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9D441C3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Pr="000664C3" w:rsidR="000664C3">
        <w:t>José Carlos Fernandes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2B21F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84277" w:rsidR="00784277">
        <w:t>Parque Franceschini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ADB930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F24CCE">
        <w:t>16</w:t>
      </w:r>
      <w:r w:rsidRPr="006F35E6" w:rsidR="0011452E">
        <w:t xml:space="preserve"> </w:t>
      </w:r>
      <w:r w:rsidRPr="006F35E6" w:rsidR="00FB0161">
        <w:t xml:space="preserve">de </w:t>
      </w:r>
      <w:r w:rsidR="00F24CCE">
        <w:t>fevereiro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057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C42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95867"/>
    <w:rsid w:val="00AC49FC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73B9D"/>
    <w:rsid w:val="00D94F5C"/>
    <w:rsid w:val="00D96CD6"/>
    <w:rsid w:val="00DA6CD7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24CCE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2023-01-24T14:20:00Z</dcterms:created>
  <dcterms:modified xsi:type="dcterms:W3CDTF">2023-02-16T17:32:00Z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