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412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40AF">
        <w:rPr>
          <w:rFonts w:ascii="Arial" w:hAnsi="Arial" w:cs="Arial"/>
          <w:sz w:val="24"/>
          <w:szCs w:val="24"/>
        </w:rPr>
        <w:t>Anelise de Matos F. Rocha,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5912" w:rsidP="00975912" w14:paraId="0B52117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459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1BA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68B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38E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196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44E5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1ED0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B84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5912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DBA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7BF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1A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2023-02-16T13:56:00Z</dcterms:created>
  <dcterms:modified xsi:type="dcterms:W3CDTF">2023-02-16T13:56:00Z</dcterms:modified>
</cp:coreProperties>
</file>