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51F5" w:rsidP="000E51F5" w14:paraId="544E98AC" w14:textId="77777777"/>
    <w:p w:rsidR="000E51F5" w:rsidP="000E51F5" w14:paraId="6643E668" w14:textId="77777777"/>
    <w:p w:rsidR="000E51F5" w:rsidP="000E51F5" w14:paraId="55EB2183" w14:textId="77777777"/>
    <w:p w:rsidR="000E51F5" w:rsidP="000E51F5" w14:paraId="3871707D" w14:textId="77777777"/>
    <w:p w:rsidR="000E51F5" w:rsidP="000E51F5" w14:paraId="72F53357" w14:textId="77777777"/>
    <w:p w:rsidR="000E51F5" w:rsidP="000E51F5" w14:paraId="43BF78D5" w14:textId="77777777"/>
    <w:p w:rsidR="000E51F5" w:rsidP="000E51F5" w14:paraId="238B5055" w14:textId="77777777"/>
    <w:p w:rsidR="000E51F5" w:rsidP="000E51F5" w14:paraId="32959543" w14:textId="77777777"/>
    <w:p w:rsidR="000E51F5" w:rsidP="000E51F5" w14:paraId="2F8BF0A6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0E51F5" w:rsidP="000E51F5" w14:paraId="269BEAD2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E51F5" w:rsidP="000E51F5" w14:paraId="468C3DF3" w14:textId="2CE7FD28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reparo na pavimentação asfáltica na </w:t>
      </w:r>
      <w:bookmarkStart w:id="0" w:name="_GoBack"/>
      <w:r>
        <w:rPr>
          <w:sz w:val="24"/>
        </w:rPr>
        <w:t xml:space="preserve">Rua Batista </w:t>
      </w:r>
      <w:r>
        <w:rPr>
          <w:sz w:val="24"/>
        </w:rPr>
        <w:t>Raffi</w:t>
      </w:r>
      <w:bookmarkEnd w:id="0"/>
      <w:r>
        <w:rPr>
          <w:sz w:val="24"/>
        </w:rPr>
        <w:t xml:space="preserve">, no bairro São Judas Tadeu II. </w:t>
      </w:r>
    </w:p>
    <w:p w:rsidR="000E51F5" w:rsidP="000E51F5" w14:paraId="0D316DF2" w14:textId="77777777">
      <w:pPr>
        <w:spacing w:line="276" w:lineRule="auto"/>
        <w:ind w:firstLine="1418"/>
        <w:jc w:val="both"/>
        <w:rPr>
          <w:sz w:val="24"/>
        </w:rPr>
      </w:pPr>
    </w:p>
    <w:p w:rsidR="000E51F5" w:rsidP="000E51F5" w14:paraId="3C538826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09 de fevereiro de 2021.</w:t>
      </w:r>
    </w:p>
    <w:p w:rsidR="000E51F5" w:rsidP="000E51F5" w14:paraId="6B9AEC39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E51F5" w:rsidP="000E51F5" w14:paraId="31653F6B" w14:textId="77777777"/>
    <w:p w:rsidR="000E51F5" w:rsidP="000E51F5" w14:paraId="143EB754" w14:textId="77777777">
      <w:pPr>
        <w:spacing w:line="276" w:lineRule="auto"/>
        <w:jc w:val="center"/>
        <w:rPr>
          <w:sz w:val="24"/>
        </w:rPr>
      </w:pPr>
    </w:p>
    <w:p w:rsidR="000E51F5" w:rsidP="000E51F5" w14:paraId="450BC19F" w14:textId="77777777">
      <w:pPr>
        <w:spacing w:line="276" w:lineRule="auto"/>
        <w:jc w:val="center"/>
        <w:rPr>
          <w:sz w:val="24"/>
        </w:rPr>
      </w:pPr>
    </w:p>
    <w:p w:rsidR="000E51F5" w:rsidP="000E51F5" w14:paraId="6F0FBBC3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0E51F5" w:rsidP="000E51F5" w14:paraId="49A3213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0E51F5" w:rsidP="000E51F5" w14:paraId="123E6B71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Partido dos Trabalhadores</w:t>
      </w:r>
    </w:p>
    <w:p w:rsidR="00211ADD" w:rsidRPr="003B0BD3" w:rsidP="003B0BD3" w14:paraId="009CB652" w14:textId="77777777"/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51F5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04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0BD3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0623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A7396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C6728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3FA5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0462"/>
    <w:pPr>
      <w:spacing w:line="254" w:lineRule="auto"/>
    </w:p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line="259" w:lineRule="auto"/>
      <w:ind w:left="720"/>
      <w:contextualSpacing/>
    </w:pPr>
  </w:style>
  <w:style w:type="paragraph" w:styleId="NoSpacing">
    <w:name w:val="No Spacing"/>
    <w:uiPriority w:val="99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line="259" w:lineRule="auto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Willian Souza</cp:lastModifiedBy>
  <cp:revision>2</cp:revision>
  <cp:lastPrinted>2020-06-08T15:10:00Z</cp:lastPrinted>
  <dcterms:created xsi:type="dcterms:W3CDTF">2021-02-09T14:14:00Z</dcterms:created>
  <dcterms:modified xsi:type="dcterms:W3CDTF">2021-02-09T14:14:00Z</dcterms:modified>
</cp:coreProperties>
</file>