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A78C9" w:rsidRPr="003A78C9" w:rsidP="003A78C9" w14:paraId="6F81886A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  <w:r w:rsidRPr="003A78C9">
        <w:rPr>
          <w:rFonts w:ascii="Georgia" w:hAnsi="Georgia" w:cs="Arial"/>
          <w:b/>
          <w:sz w:val="24"/>
          <w:szCs w:val="24"/>
        </w:rPr>
        <w:t>EXMO. SR. PRESIDENTE DA CÂMARA MUNICIPAL DE SUMARE/SP.</w:t>
      </w:r>
    </w:p>
    <w:p w:rsidR="003A78C9" w:rsidRPr="003A78C9" w:rsidP="003A78C9" w14:paraId="575B43BE" w14:textId="77777777">
      <w:pPr>
        <w:spacing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3A78C9" w:rsidRPr="003A78C9" w:rsidP="003A78C9" w14:paraId="6342A5F7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3A78C9" w:rsidRPr="003A78C9" w:rsidP="003A78C9" w14:paraId="0EE5DBAF" w14:textId="55424E88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3A78C9">
        <w:rPr>
          <w:rFonts w:ascii="Georgia" w:hAnsi="Georgia"/>
          <w:sz w:val="24"/>
          <w:szCs w:val="24"/>
        </w:rPr>
        <w:t>Considerando que em visita pela cidade constatamos a necessidade de realização da operação tapa buracos na Rua Palmiro Franceschini, especificamente defronte a entrada do Recanto dos Animais, no loteamento Parque Francesch</w:t>
      </w:r>
      <w:r>
        <w:rPr>
          <w:rFonts w:ascii="Georgia" w:hAnsi="Georgia"/>
          <w:sz w:val="24"/>
          <w:szCs w:val="24"/>
        </w:rPr>
        <w:t>i</w:t>
      </w:r>
      <w:r w:rsidRPr="003A78C9">
        <w:rPr>
          <w:rFonts w:ascii="Georgia" w:hAnsi="Georgia"/>
          <w:sz w:val="24"/>
          <w:szCs w:val="24"/>
        </w:rPr>
        <w:t xml:space="preserve">ni. </w:t>
      </w:r>
    </w:p>
    <w:p w:rsidR="003A78C9" w:rsidRPr="003A78C9" w:rsidP="003A78C9" w14:paraId="23299215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3A78C9" w:rsidRPr="003A78C9" w:rsidP="003A78C9" w14:paraId="0CD5EA60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  <w:r w:rsidRPr="003A78C9">
        <w:rPr>
          <w:rFonts w:ascii="Georgia" w:eastAsia="Times New Roman" w:hAnsi="Georgia" w:cs="Arial"/>
          <w:sz w:val="24"/>
          <w:szCs w:val="24"/>
          <w:lang w:eastAsia="pt-BR"/>
        </w:rPr>
        <w:t xml:space="preserve">Tal manutenção se faz importante visando melhorias aos motoristas e pedestres do referido local, pois esse trecho da via é bastante utilizado. Assim, necessário se faz o atendimento da obra solicitada, com a finalidade de proporcionar maior segurança e fluidez no trânsito, visando diminuir tanto os riscos de acidentes entre os veículos, quanto atropelamentos. </w:t>
      </w:r>
    </w:p>
    <w:p w:rsidR="003A78C9" w:rsidRPr="003A78C9" w:rsidP="003A78C9" w14:paraId="058D27F1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:rsidR="003A78C9" w:rsidRPr="003A78C9" w:rsidP="003A78C9" w14:paraId="1341EB78" w14:textId="6BCB9A62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  <w:r w:rsidRPr="003A78C9">
        <w:rPr>
          <w:rFonts w:ascii="Georgia" w:hAnsi="Georgia" w:cs="Arial"/>
          <w:sz w:val="24"/>
          <w:szCs w:val="24"/>
        </w:rPr>
        <w:t xml:space="preserve">Diante do exposto INDICO ao Exmo. Sr. Prefeito do Município de Sumaré seja determinado à Secretaria competente, a realização da </w:t>
      </w:r>
      <w:r w:rsidRPr="003A78C9">
        <w:rPr>
          <w:rFonts w:ascii="Georgia" w:hAnsi="Georgia"/>
          <w:sz w:val="24"/>
          <w:szCs w:val="24"/>
        </w:rPr>
        <w:t>operação tapa buracos na Rua Palmiro Franceschini, especificamente defronte a entrada do Recanto dos Animais, no loteamento Parque Francesch</w:t>
      </w:r>
      <w:r>
        <w:rPr>
          <w:rFonts w:ascii="Georgia" w:hAnsi="Georgia"/>
          <w:sz w:val="24"/>
          <w:szCs w:val="24"/>
        </w:rPr>
        <w:t>i</w:t>
      </w:r>
      <w:r w:rsidRPr="003A78C9">
        <w:rPr>
          <w:rFonts w:ascii="Georgia" w:hAnsi="Georgia"/>
          <w:sz w:val="24"/>
          <w:szCs w:val="24"/>
        </w:rPr>
        <w:t>ni, nesta cidade de Sumaré/SP.</w:t>
      </w:r>
    </w:p>
    <w:p w:rsidR="003A78C9" w:rsidRPr="003A78C9" w:rsidP="003A78C9" w14:paraId="62F326CB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:rsidR="003A78C9" w:rsidRPr="003A78C9" w:rsidP="003A78C9" w14:paraId="25242F89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3A78C9" w:rsidRPr="003A78C9" w:rsidP="003A78C9" w14:paraId="784062EC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3A78C9">
        <w:rPr>
          <w:rFonts w:ascii="Georgia" w:hAnsi="Georgia" w:cs="Arial"/>
          <w:sz w:val="24"/>
          <w:szCs w:val="24"/>
        </w:rPr>
        <w:t>Sala das sessões, 14 de fevereiro de 2023.</w:t>
      </w:r>
    </w:p>
    <w:p w:rsidR="003A78C9" w:rsidRPr="003A78C9" w:rsidP="003A78C9" w14:paraId="591FF4DD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3A78C9" w:rsidRPr="003A78C9" w:rsidP="003A78C9" w14:paraId="3A01A95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3A78C9">
        <w:rPr>
          <w:rFonts w:ascii="Georgia" w:hAnsi="Georgia" w:cs="Arial"/>
          <w:b/>
          <w:sz w:val="28"/>
          <w:szCs w:val="28"/>
        </w:rPr>
        <w:t>Joel Cardoso da Luz</w:t>
      </w:r>
    </w:p>
    <w:p w:rsidR="003A78C9" w:rsidRPr="003A78C9" w:rsidP="003A78C9" w14:paraId="6CC93288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3A78C9">
        <w:rPr>
          <w:rFonts w:ascii="Georgia" w:hAnsi="Georgia" w:cs="Arial"/>
          <w:b/>
          <w:sz w:val="28"/>
          <w:szCs w:val="28"/>
        </w:rPr>
        <w:t>Vereador</w:t>
      </w:r>
    </w:p>
    <w:p w:rsidR="003A78C9" w:rsidRPr="003A78C9" w:rsidP="003A78C9" w14:paraId="7DA48EC1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A78C9" w:rsidRPr="003A78C9" w:rsidP="003A78C9" w14:paraId="2D056BFD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3A78C9" w:rsidRPr="003A78C9" w:rsidP="003A78C9" w14:paraId="440C95B6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3A78C9" w:rsidRPr="003A78C9" w:rsidP="003A78C9" w14:paraId="31D847ED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3A78C9" w:rsidRPr="003A78C9" w:rsidP="003A78C9" w14:paraId="514C1CA6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3A78C9" w:rsidRPr="003A78C9" w:rsidP="003A78C9" w14:paraId="6FF3E611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3A78C9" w:rsidRPr="003A78C9" w:rsidP="003A78C9" w14:paraId="7ACE0B3D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3A78C9" w:rsidRPr="003A78C9" w:rsidP="003A78C9" w14:paraId="4D92271C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3A78C9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490845" cy="3048000"/>
            <wp:effectExtent l="0" t="0" r="0" b="0"/>
            <wp:docPr id="21019483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4499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27" w:rsidRPr="00696027" w:rsidP="00696027" w14:paraId="77B49BE0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</w:p>
    <w:p w:rsidR="00696027" w:rsidRPr="00696027" w:rsidP="00696027" w14:paraId="6B7D2ED2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696027" w:rsidRPr="00696027" w:rsidP="00696027" w14:paraId="3C7A2E44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696027">
        <w:rPr>
          <w:noProof/>
        </w:rPr>
        <w:t xml:space="preserve"> </w:t>
      </w:r>
    </w:p>
    <w:p w:rsidR="00696027" w:rsidRPr="00696027" w:rsidP="00696027" w14:paraId="364DC9D6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ermEnd w:id="0"/>
    <w:p w:rsidR="00E12C72" w:rsidRPr="00601B0A" w:rsidP="00601B0A" w14:paraId="4391BFB3" w14:textId="77777777"/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D2BDC"/>
    <w:rsid w:val="00104AAA"/>
    <w:rsid w:val="0015657E"/>
    <w:rsid w:val="00156CF8"/>
    <w:rsid w:val="00335E5D"/>
    <w:rsid w:val="003A78C9"/>
    <w:rsid w:val="00460A32"/>
    <w:rsid w:val="004B2CC9"/>
    <w:rsid w:val="0051286F"/>
    <w:rsid w:val="00601B0A"/>
    <w:rsid w:val="00626437"/>
    <w:rsid w:val="00632FA0"/>
    <w:rsid w:val="00696027"/>
    <w:rsid w:val="006C41A4"/>
    <w:rsid w:val="006D1E9A"/>
    <w:rsid w:val="00822396"/>
    <w:rsid w:val="00A06CF2"/>
    <w:rsid w:val="00AE6AEE"/>
    <w:rsid w:val="00C00C1E"/>
    <w:rsid w:val="00C36776"/>
    <w:rsid w:val="00CD6B58"/>
    <w:rsid w:val="00CF401E"/>
    <w:rsid w:val="00E12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878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Informatica Sumare</cp:lastModifiedBy>
  <cp:revision>2</cp:revision>
  <cp:lastPrinted>2021-02-25T18:05:00Z</cp:lastPrinted>
  <dcterms:created xsi:type="dcterms:W3CDTF">2023-02-14T13:13:00Z</dcterms:created>
  <dcterms:modified xsi:type="dcterms:W3CDTF">2023-02-14T13:13:00Z</dcterms:modified>
</cp:coreProperties>
</file>