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D1F85" w:rsidRPr="00777FE7" w:rsidP="00777FE7" w14:paraId="22D2923C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F522A" w:rsidP="000F522A" w14:paraId="1FF3F255" w14:textId="0212C2C3">
      <w:pPr>
        <w:numPr>
          <w:ilvl w:val="3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22A">
        <w:rPr>
          <w:rFonts w:ascii="Times New Roman" w:hAnsi="Times New Roman" w:cs="Times New Roman"/>
          <w:b/>
          <w:sz w:val="28"/>
          <w:szCs w:val="28"/>
        </w:rPr>
        <w:t>INDICO</w:t>
      </w:r>
      <w:r w:rsidRPr="000F522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0F522A" w:rsidR="00752AF2">
        <w:rPr>
          <w:rFonts w:ascii="Times New Roman" w:hAnsi="Times New Roman" w:cs="Times New Roman"/>
          <w:sz w:val="28"/>
          <w:szCs w:val="28"/>
        </w:rPr>
        <w:t xml:space="preserve">no sentido de providenciar </w:t>
      </w:r>
      <w:r>
        <w:rPr>
          <w:rFonts w:ascii="Times New Roman" w:hAnsi="Times New Roman" w:cs="Times New Roman"/>
          <w:sz w:val="28"/>
          <w:szCs w:val="28"/>
        </w:rPr>
        <w:t xml:space="preserve">estudo de viabilidade de um Ecoponto nas regiões de nosso município. </w:t>
      </w:r>
    </w:p>
    <w:p w:rsidR="00F04EA9" w:rsidRPr="00F04EA9" w:rsidP="00F04EA9" w14:paraId="1D5ECBBB" w14:textId="039A0E8A">
      <w:pPr>
        <w:numPr>
          <w:ilvl w:val="3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Considerando que o</w:t>
      </w:r>
      <w:r w:rsidRPr="00F04EA9">
        <w:rPr>
          <w:rFonts w:ascii="Times New Roman" w:hAnsi="Times New Roman" w:cs="Times New Roman"/>
          <w:sz w:val="28"/>
          <w:szCs w:val="28"/>
        </w:rPr>
        <w:t xml:space="preserve"> descarte irregular causa problemas de enchentes, além de aumentar os gastos públicos devido as constantes limpezas. </w:t>
      </w:r>
    </w:p>
    <w:p w:rsidR="000F522A" w:rsidRPr="004C17F2" w:rsidP="00EC7670" w14:paraId="489B8142" w14:textId="5CF18223">
      <w:pPr>
        <w:numPr>
          <w:ilvl w:val="3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7F2">
        <w:rPr>
          <w:rFonts w:ascii="Times New Roman" w:hAnsi="Times New Roman" w:cs="Times New Roman"/>
          <w:sz w:val="28"/>
          <w:szCs w:val="28"/>
        </w:rPr>
        <w:t xml:space="preserve">Os Ecopontos tem o objetivo de minimizar o despejo de </w:t>
      </w:r>
      <w:r w:rsidR="00F04EA9">
        <w:rPr>
          <w:rFonts w:ascii="Times New Roman" w:hAnsi="Times New Roman" w:cs="Times New Roman"/>
          <w:sz w:val="28"/>
          <w:szCs w:val="28"/>
        </w:rPr>
        <w:t>móveis</w:t>
      </w:r>
      <w:r w:rsidRPr="004C17F2">
        <w:rPr>
          <w:rFonts w:ascii="Times New Roman" w:hAnsi="Times New Roman" w:cs="Times New Roman"/>
          <w:sz w:val="28"/>
          <w:szCs w:val="28"/>
        </w:rPr>
        <w:t xml:space="preserve">, </w:t>
      </w:r>
      <w:r w:rsidR="00F04EA9">
        <w:rPr>
          <w:rFonts w:ascii="Times New Roman" w:hAnsi="Times New Roman" w:cs="Times New Roman"/>
          <w:sz w:val="28"/>
          <w:szCs w:val="28"/>
        </w:rPr>
        <w:t>eletroeletrônicos</w:t>
      </w:r>
      <w:r w:rsidRPr="004C17F2">
        <w:rPr>
          <w:rFonts w:ascii="Times New Roman" w:hAnsi="Times New Roman" w:cs="Times New Roman"/>
          <w:sz w:val="28"/>
          <w:szCs w:val="28"/>
        </w:rPr>
        <w:t>, entulhos de pequenas reformas</w:t>
      </w:r>
      <w:r w:rsidR="00F04EA9">
        <w:rPr>
          <w:rFonts w:ascii="Times New Roman" w:hAnsi="Times New Roman" w:cs="Times New Roman"/>
          <w:sz w:val="28"/>
          <w:szCs w:val="28"/>
        </w:rPr>
        <w:t>, além de</w:t>
      </w:r>
      <w:r w:rsidRPr="004C17F2" w:rsidR="004C17F2">
        <w:rPr>
          <w:rFonts w:ascii="Times New Roman" w:hAnsi="Times New Roman" w:cs="Times New Roman"/>
          <w:sz w:val="28"/>
          <w:szCs w:val="28"/>
        </w:rPr>
        <w:t xml:space="preserve"> materiais recicláveis (papel, plástico, metal e vidro)</w:t>
      </w:r>
      <w:r w:rsidRPr="004C17F2">
        <w:rPr>
          <w:rFonts w:ascii="Times New Roman" w:hAnsi="Times New Roman" w:cs="Times New Roman"/>
          <w:sz w:val="28"/>
          <w:szCs w:val="28"/>
        </w:rPr>
        <w:t>, nas vias públicas e em terrenos baldios</w:t>
      </w:r>
      <w:r w:rsidR="00F04EA9">
        <w:rPr>
          <w:rFonts w:ascii="Times New Roman" w:hAnsi="Times New Roman" w:cs="Times New Roman"/>
          <w:sz w:val="28"/>
          <w:szCs w:val="28"/>
        </w:rPr>
        <w:t>, dando o destino correto</w:t>
      </w:r>
      <w:r w:rsidRPr="004C17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6255" w:rsidRPr="00DD1F85" w:rsidP="00506255" w14:paraId="785FC542" w14:textId="02062617">
      <w:pPr>
        <w:numPr>
          <w:ilvl w:val="3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última sessão, fizemos a indicação de sugestão de colocação de câmeras de monitoramento nos pontos “viciados” e irregulares, e hoje venho solicitar esse </w:t>
      </w:r>
      <w:r w:rsidR="00B56B1C">
        <w:rPr>
          <w:rFonts w:ascii="Times New Roman" w:hAnsi="Times New Roman" w:cs="Times New Roman"/>
          <w:sz w:val="28"/>
          <w:szCs w:val="28"/>
        </w:rPr>
        <w:t xml:space="preserve">importante </w:t>
      </w:r>
      <w:r>
        <w:rPr>
          <w:rFonts w:ascii="Times New Roman" w:hAnsi="Times New Roman" w:cs="Times New Roman"/>
          <w:sz w:val="28"/>
          <w:szCs w:val="28"/>
        </w:rPr>
        <w:t xml:space="preserve">estudo, pois este problema acarreta danos ambientais e </w:t>
      </w:r>
      <w:r w:rsidR="00B56B1C">
        <w:rPr>
          <w:rFonts w:ascii="Times New Roman" w:hAnsi="Times New Roman" w:cs="Times New Roman"/>
          <w:sz w:val="28"/>
          <w:szCs w:val="28"/>
        </w:rPr>
        <w:t>interfere</w:t>
      </w:r>
      <w:r>
        <w:rPr>
          <w:rFonts w:ascii="Times New Roman" w:hAnsi="Times New Roman" w:cs="Times New Roman"/>
          <w:sz w:val="28"/>
          <w:szCs w:val="28"/>
        </w:rPr>
        <w:t xml:space="preserve"> na qualidade de vida de nossa população. </w:t>
      </w:r>
    </w:p>
    <w:p w:rsidR="00783BCB" w:rsidRPr="00783BCB" w:rsidP="00DD1F85" w14:paraId="481FEBDD" w14:textId="5CA58D1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83BCB">
        <w:rPr>
          <w:noProof/>
          <w:sz w:val="18"/>
          <w:szCs w:val="18"/>
        </w:rPr>
        <w:drawing>
          <wp:inline distT="0" distB="0" distL="0" distR="0">
            <wp:extent cx="2466975" cy="18478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42349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F85" w:rsidRPr="00783BCB" w:rsidP="00DD1F85" w14:paraId="6B204612" w14:textId="50A2880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83BCB">
        <w:rPr>
          <w:rFonts w:ascii="Times New Roman" w:hAnsi="Times New Roman" w:cs="Times New Roman"/>
          <w:sz w:val="18"/>
          <w:szCs w:val="18"/>
        </w:rPr>
        <w:tab/>
        <w:t>Ecoponto</w:t>
      </w:r>
    </w:p>
    <w:p w:rsidR="00777FE7" w:rsidRPr="00777FE7" w:rsidP="00783BCB" w14:paraId="33C94DC3" w14:textId="5622AC4E">
      <w:pPr>
        <w:tabs>
          <w:tab w:val="left" w:pos="1418"/>
        </w:tabs>
        <w:spacing w:line="257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1797050</wp:posOffset>
            </wp:positionH>
            <wp:positionV relativeFrom="paragraph">
              <wp:posOffset>67310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D3E3A">
        <w:rPr>
          <w:rFonts w:ascii="Times New Roman" w:hAnsi="Times New Roman" w:cs="Times New Roman"/>
          <w:sz w:val="28"/>
          <w:szCs w:val="28"/>
        </w:rPr>
        <w:t>14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506255">
        <w:rPr>
          <w:rFonts w:ascii="Times New Roman" w:hAnsi="Times New Roman" w:cs="Times New Roman"/>
          <w:sz w:val="28"/>
          <w:szCs w:val="28"/>
        </w:rPr>
        <w:t>Fevereiro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506255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P="00777FE7" w14:paraId="4CB904C9" w14:textId="071AF82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3BCB" w:rsidRPr="00777FE7" w:rsidP="00777FE7" w14:paraId="30AE1DF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83BCB" w14:paraId="7FE7936A" w14:textId="0E98EFB2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>DIGÃO</w:t>
      </w:r>
    </w:p>
    <w:p w:rsidR="00777FE7" w:rsidRPr="00777FE7" w:rsidP="00783BCB" w14:paraId="7F7E499B" w14:textId="2926F60F">
      <w:pPr>
        <w:spacing w:after="0" w:line="256" w:lineRule="auto"/>
        <w:jc w:val="center"/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A4D32"/>
    <w:rsid w:val="000D2BDC"/>
    <w:rsid w:val="000F522A"/>
    <w:rsid w:val="001042A3"/>
    <w:rsid w:val="001042AD"/>
    <w:rsid w:val="00104AAA"/>
    <w:rsid w:val="0015657E"/>
    <w:rsid w:val="00156CF8"/>
    <w:rsid w:val="001A1583"/>
    <w:rsid w:val="0025781A"/>
    <w:rsid w:val="003604DF"/>
    <w:rsid w:val="003A70E2"/>
    <w:rsid w:val="004468D9"/>
    <w:rsid w:val="00460A32"/>
    <w:rsid w:val="004B2CC9"/>
    <w:rsid w:val="004C17F2"/>
    <w:rsid w:val="004C6F13"/>
    <w:rsid w:val="00506255"/>
    <w:rsid w:val="00506408"/>
    <w:rsid w:val="0051286F"/>
    <w:rsid w:val="00525453"/>
    <w:rsid w:val="00563942"/>
    <w:rsid w:val="005F5D17"/>
    <w:rsid w:val="00626437"/>
    <w:rsid w:val="00632FA0"/>
    <w:rsid w:val="00680792"/>
    <w:rsid w:val="006C41A4"/>
    <w:rsid w:val="006D1E9A"/>
    <w:rsid w:val="00752AF2"/>
    <w:rsid w:val="00777FE7"/>
    <w:rsid w:val="00783BCB"/>
    <w:rsid w:val="007D3E3A"/>
    <w:rsid w:val="0081450B"/>
    <w:rsid w:val="00822396"/>
    <w:rsid w:val="00837A66"/>
    <w:rsid w:val="00845DBE"/>
    <w:rsid w:val="00850BC1"/>
    <w:rsid w:val="00883CB6"/>
    <w:rsid w:val="00973A30"/>
    <w:rsid w:val="009A1E39"/>
    <w:rsid w:val="009C6958"/>
    <w:rsid w:val="009C7970"/>
    <w:rsid w:val="00A06CF2"/>
    <w:rsid w:val="00B56B1C"/>
    <w:rsid w:val="00B5764F"/>
    <w:rsid w:val="00C00C1E"/>
    <w:rsid w:val="00C11F15"/>
    <w:rsid w:val="00C36776"/>
    <w:rsid w:val="00CD6B58"/>
    <w:rsid w:val="00CE6CD7"/>
    <w:rsid w:val="00CF401E"/>
    <w:rsid w:val="00D07B9C"/>
    <w:rsid w:val="00DD1F85"/>
    <w:rsid w:val="00E63444"/>
    <w:rsid w:val="00EC228E"/>
    <w:rsid w:val="00EC7670"/>
    <w:rsid w:val="00ED4FCA"/>
    <w:rsid w:val="00F04EA9"/>
    <w:rsid w:val="00F245D3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7F8FE-D28F-4FCA-8538-C8E48DC95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843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2</cp:revision>
  <cp:lastPrinted>2023-02-14T12:43:00Z</cp:lastPrinted>
  <dcterms:created xsi:type="dcterms:W3CDTF">2023-02-14T13:33:00Z</dcterms:created>
  <dcterms:modified xsi:type="dcterms:W3CDTF">2023-02-14T13:33:00Z</dcterms:modified>
</cp:coreProperties>
</file>