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7A62" w:rsidP="00DB7A62" w14:paraId="5FACA107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  <w:permStart w:id="0" w:edGrp="everyone"/>
    </w:p>
    <w:p w:rsidR="00DB7A62" w:rsidP="00DB7A62" w14:paraId="31D59FB4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251832" w:rsidP="00DB7A62" w14:paraId="255CABCE" w14:textId="4408C96B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/>
        </w:rPr>
        <w:t>EXMO. SR. PRESIDENTE DA CÂMARA MUNICIPAL DE SUMARÉ</w:t>
      </w:r>
    </w:p>
    <w:p w:rsidR="007E4C7D" w:rsidRPr="00DB7A62" w:rsidP="00DB7A62" w14:paraId="2023EB4F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8A4EFC" w:rsidRPr="00223F9F" w:rsidP="004C5A04" w14:paraId="481E1432" w14:textId="7CFABB9C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Theme="minorHAnsi" w:hAnsiTheme="minorHAnsi" w:cstheme="minorHAnsi"/>
          <w:bCs/>
          <w:color w:val="000000"/>
        </w:rPr>
      </w:pPr>
      <w:r w:rsidRPr="002144F7">
        <w:rPr>
          <w:rFonts w:asciiTheme="minorHAnsi" w:hAnsiTheme="minorHAnsi" w:cstheme="minorHAnsi"/>
          <w:bCs/>
        </w:rPr>
        <w:t xml:space="preserve">Tenho a honra e grata satisfação de apresentar a esta Casa de Leis a presente </w:t>
      </w:r>
      <w:r w:rsidRPr="00BB2523">
        <w:rPr>
          <w:rFonts w:asciiTheme="minorHAnsi" w:hAnsiTheme="minorHAnsi" w:cstheme="minorHAnsi"/>
          <w:b/>
        </w:rPr>
        <w:t xml:space="preserve">MOÇÃO DE CONGRATULAÇÃO a </w:t>
      </w:r>
      <w:r w:rsidR="00223F9F">
        <w:rPr>
          <w:rFonts w:asciiTheme="minorHAnsi" w:hAnsiTheme="minorHAnsi" w:cstheme="minorHAnsi"/>
          <w:b/>
        </w:rPr>
        <w:t xml:space="preserve">SOCIEDADE DE SÃO VICENTE DE PAULO – VICENTINOS </w:t>
      </w:r>
      <w:r w:rsidR="00223F9F">
        <w:rPr>
          <w:rFonts w:asciiTheme="minorHAnsi" w:hAnsiTheme="minorHAnsi" w:cstheme="minorHAnsi"/>
          <w:bCs/>
        </w:rPr>
        <w:t xml:space="preserve">pelos </w:t>
      </w:r>
      <w:r w:rsidR="00526E4F">
        <w:rPr>
          <w:rFonts w:asciiTheme="minorHAnsi" w:hAnsiTheme="minorHAnsi" w:cstheme="minorHAnsi"/>
          <w:bCs/>
        </w:rPr>
        <w:t xml:space="preserve">58 anos de atuação </w:t>
      </w:r>
      <w:r w:rsidR="0081504F">
        <w:rPr>
          <w:rFonts w:asciiTheme="minorHAnsi" w:hAnsiTheme="minorHAnsi" w:cstheme="minorHAnsi"/>
          <w:bCs/>
        </w:rPr>
        <w:t xml:space="preserve">em </w:t>
      </w:r>
      <w:r w:rsidR="00526E4F">
        <w:rPr>
          <w:rFonts w:asciiTheme="minorHAnsi" w:hAnsiTheme="minorHAnsi" w:cstheme="minorHAnsi"/>
          <w:bCs/>
        </w:rPr>
        <w:t xml:space="preserve">Sumaré. </w:t>
      </w:r>
    </w:p>
    <w:p w:rsidR="007E4C7D" w:rsidRPr="00DB7A62" w:rsidP="004C5A04" w14:paraId="71CC9B80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Theme="minorHAnsi" w:hAnsiTheme="minorHAnsi" w:cstheme="minorHAnsi"/>
          <w:color w:val="000000"/>
        </w:rPr>
      </w:pPr>
    </w:p>
    <w:p w:rsidR="00F549DD" w:rsidP="004C5A04" w14:paraId="13F2DA6F" w14:textId="39FC5798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 Sociedade de São Vicente de Paulo – Vicentinos, </w:t>
      </w:r>
      <w:r w:rsidR="00CE1AE6">
        <w:rPr>
          <w:rFonts w:asciiTheme="minorHAnsi" w:hAnsiTheme="minorHAnsi" w:cstheme="minorHAnsi"/>
          <w:color w:val="000000"/>
        </w:rPr>
        <w:t>começou em 1833 em Paris, França</w:t>
      </w:r>
      <w:r w:rsidR="00C37573">
        <w:rPr>
          <w:rFonts w:asciiTheme="minorHAnsi" w:hAnsiTheme="minorHAnsi" w:cstheme="minorHAnsi"/>
          <w:color w:val="000000"/>
        </w:rPr>
        <w:t>. Organizada sob forma de Federação Internacional, é acreditada junto à Santa Sé e à ONU como instituição que se dedica ao serviço voluntário de promoção humana e assistência social</w:t>
      </w:r>
      <w:r w:rsidR="004035EF">
        <w:rPr>
          <w:rFonts w:asciiTheme="minorHAnsi" w:hAnsiTheme="minorHAnsi" w:cstheme="minorHAnsi"/>
          <w:color w:val="000000"/>
        </w:rPr>
        <w:t xml:space="preserve">. </w:t>
      </w:r>
    </w:p>
    <w:p w:rsidR="00DB24AE" w:rsidP="004C5A04" w14:paraId="607F3BF5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Theme="minorHAnsi" w:hAnsiTheme="minorHAnsi" w:cstheme="minorHAnsi"/>
          <w:color w:val="000000"/>
        </w:rPr>
      </w:pPr>
    </w:p>
    <w:p w:rsidR="00DB24AE" w:rsidP="004C5A04" w14:paraId="13ED9CBA" w14:textId="43F84180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Além do trabalho com famílias carentes, os Vicentinos possuem obras sociais pelo Brasil, tais como: Hospitais, creches, asilos e orfanatos.</w:t>
      </w:r>
    </w:p>
    <w:p w:rsidR="004C5A04" w:rsidP="004C5A04" w14:paraId="0C17AD16" w14:textId="6FD3303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</w:t>
      </w:r>
    </w:p>
    <w:p w:rsidR="004F435D" w:rsidP="00934171" w14:paraId="3CDA85B5" w14:textId="4F27F0DD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Em Sumaré</w:t>
      </w:r>
      <w:r w:rsidR="007E44D8">
        <w:rPr>
          <w:rFonts w:asciiTheme="minorHAnsi" w:hAnsiTheme="minorHAnsi" w:cstheme="minorHAnsi"/>
          <w:bCs/>
        </w:rPr>
        <w:t xml:space="preserve"> </w:t>
      </w:r>
      <w:r w:rsidR="00770B32">
        <w:rPr>
          <w:rFonts w:asciiTheme="minorHAnsi" w:hAnsiTheme="minorHAnsi" w:cstheme="minorHAnsi"/>
          <w:bCs/>
        </w:rPr>
        <w:t xml:space="preserve">os Vicentinos iniciaram os trabalhos </w:t>
      </w:r>
      <w:r w:rsidR="007E44D8">
        <w:rPr>
          <w:rFonts w:asciiTheme="minorHAnsi" w:hAnsiTheme="minorHAnsi" w:cstheme="minorHAnsi"/>
          <w:bCs/>
        </w:rPr>
        <w:t xml:space="preserve">em 1937, exercendo </w:t>
      </w:r>
      <w:r w:rsidR="00FA5303">
        <w:rPr>
          <w:rFonts w:asciiTheme="minorHAnsi" w:hAnsiTheme="minorHAnsi" w:cstheme="minorHAnsi"/>
          <w:bCs/>
        </w:rPr>
        <w:t>suas atividades durante 15 anos</w:t>
      </w:r>
      <w:r w:rsidR="0081504F">
        <w:rPr>
          <w:rFonts w:asciiTheme="minorHAnsi" w:hAnsiTheme="minorHAnsi" w:cstheme="minorHAnsi"/>
          <w:bCs/>
        </w:rPr>
        <w:t>, e d</w:t>
      </w:r>
      <w:r w:rsidR="00313DAE">
        <w:rPr>
          <w:rFonts w:asciiTheme="minorHAnsi" w:hAnsiTheme="minorHAnsi" w:cstheme="minorHAnsi"/>
          <w:bCs/>
        </w:rPr>
        <w:t>epois de um intervalo de 28 anos,</w:t>
      </w:r>
      <w:r w:rsidR="008F09C9">
        <w:rPr>
          <w:rFonts w:asciiTheme="minorHAnsi" w:hAnsiTheme="minorHAnsi" w:cstheme="minorHAnsi"/>
          <w:bCs/>
        </w:rPr>
        <w:t xml:space="preserve"> no dia 03 de fevereiro de 1980 </w:t>
      </w:r>
      <w:r w:rsidR="00313DAE">
        <w:rPr>
          <w:rFonts w:asciiTheme="minorHAnsi" w:hAnsiTheme="minorHAnsi" w:cstheme="minorHAnsi"/>
          <w:bCs/>
        </w:rPr>
        <w:t xml:space="preserve">o saudoso Padre </w:t>
      </w:r>
      <w:r w:rsidR="005112BD">
        <w:rPr>
          <w:rFonts w:asciiTheme="minorHAnsi" w:hAnsiTheme="minorHAnsi" w:cstheme="minorHAnsi"/>
          <w:bCs/>
        </w:rPr>
        <w:t>Ângelo</w:t>
      </w:r>
      <w:r w:rsidR="00313DAE">
        <w:rPr>
          <w:rFonts w:asciiTheme="minorHAnsi" w:hAnsiTheme="minorHAnsi" w:cstheme="minorHAnsi"/>
          <w:bCs/>
        </w:rPr>
        <w:t xml:space="preserve"> </w:t>
      </w:r>
      <w:r w:rsidR="00313DAE">
        <w:rPr>
          <w:rFonts w:asciiTheme="minorHAnsi" w:hAnsiTheme="minorHAnsi" w:cstheme="minorHAnsi"/>
          <w:bCs/>
        </w:rPr>
        <w:t>Marighet</w:t>
      </w:r>
      <w:r w:rsidR="005112BD">
        <w:rPr>
          <w:rFonts w:asciiTheme="minorHAnsi" w:hAnsiTheme="minorHAnsi" w:cstheme="minorHAnsi"/>
          <w:bCs/>
        </w:rPr>
        <w:t>o</w:t>
      </w:r>
      <w:r w:rsidR="005112BD">
        <w:rPr>
          <w:rFonts w:asciiTheme="minorHAnsi" w:hAnsiTheme="minorHAnsi" w:cstheme="minorHAnsi"/>
          <w:bCs/>
        </w:rPr>
        <w:t xml:space="preserve"> e o sr. Carlos </w:t>
      </w:r>
      <w:r w:rsidR="003E59C8">
        <w:rPr>
          <w:rFonts w:asciiTheme="minorHAnsi" w:hAnsiTheme="minorHAnsi" w:cstheme="minorHAnsi"/>
          <w:bCs/>
        </w:rPr>
        <w:t>Hespanhol</w:t>
      </w:r>
      <w:r w:rsidR="003E59C8">
        <w:rPr>
          <w:rFonts w:asciiTheme="minorHAnsi" w:hAnsiTheme="minorHAnsi" w:cstheme="minorHAnsi"/>
          <w:bCs/>
        </w:rPr>
        <w:t xml:space="preserve"> reativaram os trabalhos da Sociedade </w:t>
      </w:r>
      <w:r>
        <w:rPr>
          <w:rFonts w:asciiTheme="minorHAnsi" w:hAnsiTheme="minorHAnsi" w:cstheme="minorHAnsi"/>
          <w:bCs/>
        </w:rPr>
        <w:t>São Vicente de Paulo em nosso município</w:t>
      </w:r>
      <w:r w:rsidR="0081504F">
        <w:rPr>
          <w:rFonts w:asciiTheme="minorHAnsi" w:hAnsiTheme="minorHAnsi" w:cstheme="minorHAnsi"/>
          <w:bCs/>
        </w:rPr>
        <w:t xml:space="preserve">. </w:t>
      </w:r>
    </w:p>
    <w:p w:rsidR="004F435D" w:rsidP="00934171" w14:paraId="3E261D9B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</w:p>
    <w:p w:rsidR="00C33043" w:rsidP="00934171" w14:paraId="2860BD5E" w14:textId="2057B609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 primeiro grupo de Vicentinos após o retorno se formou na Igreja Matriz </w:t>
      </w:r>
      <w:r w:rsidR="008A7D89">
        <w:rPr>
          <w:rFonts w:asciiTheme="minorHAnsi" w:hAnsiTheme="minorHAnsi" w:cstheme="minorHAnsi"/>
          <w:bCs/>
        </w:rPr>
        <w:t xml:space="preserve">Paróquia Sant’Ana, </w:t>
      </w:r>
      <w:r w:rsidR="00BE0B51">
        <w:rPr>
          <w:rFonts w:asciiTheme="minorHAnsi" w:hAnsiTheme="minorHAnsi" w:cstheme="minorHAnsi"/>
          <w:bCs/>
        </w:rPr>
        <w:t xml:space="preserve">e se expandiu no município formando atualmente </w:t>
      </w:r>
      <w:r w:rsidR="007A0B4C">
        <w:rPr>
          <w:rFonts w:asciiTheme="minorHAnsi" w:hAnsiTheme="minorHAnsi" w:cstheme="minorHAnsi"/>
          <w:bCs/>
        </w:rPr>
        <w:t>10 (dez) grupos Vicentinos na cidade, atendendo em média 150 famílias por mês</w:t>
      </w:r>
      <w:r w:rsidR="00EA036D">
        <w:rPr>
          <w:rFonts w:asciiTheme="minorHAnsi" w:hAnsiTheme="minorHAnsi" w:cstheme="minorHAnsi"/>
          <w:bCs/>
        </w:rPr>
        <w:t xml:space="preserve"> com cestas básicas, roupas, calçados, remédios, móveis, utensílios domésticos</w:t>
      </w:r>
      <w:r w:rsidR="009B3813">
        <w:rPr>
          <w:rFonts w:asciiTheme="minorHAnsi" w:hAnsiTheme="minorHAnsi" w:cstheme="minorHAnsi"/>
          <w:bCs/>
        </w:rPr>
        <w:t>, camas hospitalares, cadeiras de rodas e de banho, entre outros.</w:t>
      </w:r>
    </w:p>
    <w:p w:rsidR="00F2081C" w:rsidP="00F2081C" w14:paraId="2A356E3E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</w:p>
    <w:p w:rsidR="008A79A3" w:rsidP="00934171" w14:paraId="1C3E570B" w14:textId="7D8AD33F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Os grupos são formados exclusivamente por católicos, que se reúnem semanalmente para discutir as necessidades de cada família assistida, e encontrar a melhor maneira de ajudar</w:t>
      </w:r>
      <w:r w:rsidR="00770B32">
        <w:rPr>
          <w:rFonts w:asciiTheme="minorHAnsi" w:hAnsiTheme="minorHAnsi" w:cstheme="minorHAnsi"/>
          <w:bCs/>
        </w:rPr>
        <w:t>, sendo que</w:t>
      </w:r>
      <w:r>
        <w:rPr>
          <w:rFonts w:asciiTheme="minorHAnsi" w:hAnsiTheme="minorHAnsi" w:cstheme="minorHAnsi"/>
          <w:bCs/>
        </w:rPr>
        <w:t xml:space="preserve"> </w:t>
      </w:r>
      <w:r w:rsidR="00770B32">
        <w:rPr>
          <w:rFonts w:asciiTheme="minorHAnsi" w:hAnsiTheme="minorHAnsi" w:cstheme="minorHAnsi"/>
          <w:bCs/>
        </w:rPr>
        <w:t xml:space="preserve">a </w:t>
      </w:r>
      <w:r>
        <w:rPr>
          <w:rFonts w:asciiTheme="minorHAnsi" w:hAnsiTheme="minorHAnsi" w:cstheme="minorHAnsi"/>
          <w:bCs/>
        </w:rPr>
        <w:t>Sociedade de São Vicente de Paulo ajuda a todos que dela necessitam sem distinção de raça, cor, posição social e credo político ou religioso.</w:t>
      </w:r>
    </w:p>
    <w:p w:rsidR="00DB24AE" w:rsidP="00934171" w14:paraId="770B61FD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</w:p>
    <w:p w:rsidR="009B3813" w:rsidP="00934171" w14:paraId="7783B952" w14:textId="5302DBBC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</w:t>
      </w:r>
      <w:r w:rsidR="008F09C9">
        <w:rPr>
          <w:rFonts w:asciiTheme="minorHAnsi" w:hAnsiTheme="minorHAnsi" w:cstheme="minorHAnsi"/>
          <w:bCs/>
        </w:rPr>
        <w:t xml:space="preserve"> último mês</w:t>
      </w:r>
      <w:r>
        <w:rPr>
          <w:rFonts w:asciiTheme="minorHAnsi" w:hAnsiTheme="minorHAnsi" w:cstheme="minorHAnsi"/>
          <w:bCs/>
        </w:rPr>
        <w:t xml:space="preserve"> de dezembro </w:t>
      </w:r>
      <w:r w:rsidR="008F09C9">
        <w:rPr>
          <w:rFonts w:asciiTheme="minorHAnsi" w:hAnsiTheme="minorHAnsi" w:cstheme="minorHAnsi"/>
          <w:bCs/>
        </w:rPr>
        <w:t xml:space="preserve">em </w:t>
      </w:r>
      <w:r>
        <w:rPr>
          <w:rFonts w:asciiTheme="minorHAnsi" w:hAnsiTheme="minorHAnsi" w:cstheme="minorHAnsi"/>
          <w:bCs/>
        </w:rPr>
        <w:t>2022</w:t>
      </w:r>
      <w:r w:rsidR="008F09C9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foram realizadas confraternizações com as famílias e a distribuição de brinquedos, </w:t>
      </w:r>
      <w:r w:rsidR="008F09C9">
        <w:rPr>
          <w:rFonts w:asciiTheme="minorHAnsi" w:hAnsiTheme="minorHAnsi" w:cstheme="minorHAnsi"/>
          <w:bCs/>
        </w:rPr>
        <w:t xml:space="preserve">além disso </w:t>
      </w:r>
      <w:r>
        <w:rPr>
          <w:rFonts w:asciiTheme="minorHAnsi" w:hAnsiTheme="minorHAnsi" w:cstheme="minorHAnsi"/>
          <w:bCs/>
        </w:rPr>
        <w:t xml:space="preserve">272 famílias receberam cestas básicas, sendo que ao total foram distribuídos mais de 8 (oito) toneladas de alimentos para o Natal. </w:t>
      </w:r>
    </w:p>
    <w:p w:rsidR="00E20DED" w:rsidP="00770B32" w14:paraId="7ADF5326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Theme="minorHAnsi" w:hAnsiTheme="minorHAnsi" w:cstheme="minorHAnsi"/>
          <w:color w:val="000000"/>
        </w:rPr>
      </w:pPr>
    </w:p>
    <w:p w:rsidR="0034067C" w:rsidRPr="00CD162D" w:rsidP="00CD162D" w14:paraId="707EF61B" w14:textId="2F200DE1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Diante o exposto</w:t>
      </w:r>
      <w:r w:rsidR="006270EC">
        <w:rPr>
          <w:rFonts w:asciiTheme="minorHAnsi" w:hAnsiTheme="minorHAnsi" w:cstheme="minorHAnsi"/>
          <w:bCs/>
        </w:rPr>
        <w:t>,</w:t>
      </w:r>
      <w:r w:rsidR="0061650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parabenizo</w:t>
      </w:r>
      <w:r w:rsidR="001C39CB">
        <w:rPr>
          <w:rFonts w:asciiTheme="minorHAnsi" w:hAnsiTheme="minorHAnsi" w:cstheme="minorHAnsi"/>
          <w:bCs/>
        </w:rPr>
        <w:t xml:space="preserve"> </w:t>
      </w:r>
      <w:r w:rsidR="008F09C9">
        <w:rPr>
          <w:rFonts w:asciiTheme="minorHAnsi" w:hAnsiTheme="minorHAnsi" w:cstheme="minorHAnsi"/>
          <w:bCs/>
        </w:rPr>
        <w:t xml:space="preserve">os </w:t>
      </w:r>
      <w:r w:rsidR="00A66CAA">
        <w:rPr>
          <w:rFonts w:asciiTheme="minorHAnsi" w:hAnsiTheme="minorHAnsi" w:cstheme="minorHAnsi"/>
          <w:bCs/>
        </w:rPr>
        <w:t>membros colaboradores (vicentinos e vicentinas)</w:t>
      </w:r>
      <w:r w:rsidR="008F09C9">
        <w:rPr>
          <w:rFonts w:asciiTheme="minorHAnsi" w:hAnsiTheme="minorHAnsi" w:cstheme="minorHAnsi"/>
          <w:bCs/>
        </w:rPr>
        <w:t xml:space="preserve"> que integram a Sociedade de São Vicente de Paulo,</w:t>
      </w:r>
      <w:r w:rsidR="004716D0">
        <w:rPr>
          <w:rFonts w:asciiTheme="minorHAnsi" w:hAnsiTheme="minorHAnsi" w:cstheme="minorHAnsi"/>
          <w:bCs/>
        </w:rPr>
        <w:t xml:space="preserve"> </w:t>
      </w:r>
      <w:r w:rsidR="005234AE">
        <w:rPr>
          <w:rFonts w:asciiTheme="minorHAnsi" w:hAnsiTheme="minorHAnsi" w:cstheme="minorHAnsi"/>
          <w:bCs/>
        </w:rPr>
        <w:t xml:space="preserve">sendo </w:t>
      </w:r>
      <w:r w:rsidR="006F1F5E">
        <w:rPr>
          <w:rFonts w:asciiTheme="minorHAnsi" w:hAnsiTheme="minorHAnsi" w:cstheme="minorHAnsi"/>
          <w:bCs/>
        </w:rPr>
        <w:t>voluntários</w:t>
      </w:r>
      <w:r>
        <w:rPr>
          <w:rFonts w:asciiTheme="minorHAnsi" w:hAnsiTheme="minorHAnsi" w:cstheme="minorHAnsi"/>
          <w:bCs/>
        </w:rPr>
        <w:t xml:space="preserve"> que participa</w:t>
      </w:r>
      <w:r w:rsidR="00F97CA7">
        <w:rPr>
          <w:rFonts w:asciiTheme="minorHAnsi" w:hAnsiTheme="minorHAnsi" w:cstheme="minorHAnsi"/>
          <w:bCs/>
        </w:rPr>
        <w:t xml:space="preserve">m </w:t>
      </w:r>
      <w:r w:rsidR="008F09C9">
        <w:rPr>
          <w:rFonts w:asciiTheme="minorHAnsi" w:hAnsiTheme="minorHAnsi" w:cstheme="minorHAnsi"/>
          <w:bCs/>
        </w:rPr>
        <w:t xml:space="preserve">com dedicação e amor </w:t>
      </w:r>
      <w:r w:rsidR="000676E8">
        <w:rPr>
          <w:rFonts w:asciiTheme="minorHAnsi" w:hAnsiTheme="minorHAnsi" w:cstheme="minorHAnsi"/>
          <w:bCs/>
        </w:rPr>
        <w:t>a</w:t>
      </w:r>
      <w:r w:rsidR="008F09C9">
        <w:rPr>
          <w:rFonts w:asciiTheme="minorHAnsi" w:hAnsiTheme="minorHAnsi" w:cstheme="minorHAnsi"/>
          <w:bCs/>
        </w:rPr>
        <w:t>o</w:t>
      </w:r>
      <w:r w:rsidR="006270EC">
        <w:rPr>
          <w:rFonts w:asciiTheme="minorHAnsi" w:hAnsiTheme="minorHAnsi" w:cstheme="minorHAnsi"/>
          <w:bCs/>
        </w:rPr>
        <w:t xml:space="preserve"> trabalho social</w:t>
      </w:r>
      <w:r w:rsidR="002C380D">
        <w:rPr>
          <w:rFonts w:asciiTheme="minorHAnsi" w:hAnsiTheme="minorHAnsi" w:cstheme="minorHAnsi"/>
          <w:bCs/>
        </w:rPr>
        <w:t xml:space="preserve">, </w:t>
      </w:r>
      <w:r w:rsidR="00EE668B">
        <w:rPr>
          <w:rFonts w:asciiTheme="minorHAnsi" w:hAnsiTheme="minorHAnsi" w:cstheme="minorHAnsi"/>
          <w:bCs/>
        </w:rPr>
        <w:t>do</w:t>
      </w:r>
      <w:r w:rsidR="002203E3">
        <w:rPr>
          <w:rFonts w:asciiTheme="minorHAnsi" w:hAnsiTheme="minorHAnsi" w:cstheme="minorHAnsi"/>
          <w:bCs/>
        </w:rPr>
        <w:t>a</w:t>
      </w:r>
      <w:r w:rsidR="00EE668B">
        <w:rPr>
          <w:rFonts w:asciiTheme="minorHAnsi" w:hAnsiTheme="minorHAnsi" w:cstheme="minorHAnsi"/>
          <w:bCs/>
        </w:rPr>
        <w:t xml:space="preserve">ndo energia, tempo e </w:t>
      </w:r>
      <w:r w:rsidR="008F09C9">
        <w:rPr>
          <w:rFonts w:asciiTheme="minorHAnsi" w:hAnsiTheme="minorHAnsi" w:cstheme="minorHAnsi"/>
          <w:bCs/>
        </w:rPr>
        <w:t xml:space="preserve">levando esperança as famílias. </w:t>
      </w:r>
      <w:r w:rsidR="00EE668B">
        <w:rPr>
          <w:rFonts w:asciiTheme="minorHAnsi" w:hAnsiTheme="minorHAnsi" w:cstheme="minorHAnsi"/>
          <w:bCs/>
        </w:rPr>
        <w:t xml:space="preserve"> </w:t>
      </w:r>
    </w:p>
    <w:p w:rsidR="00251832" w:rsidRPr="00B96F90" w:rsidP="00B96F90" w14:paraId="3773AD0F" w14:textId="72730214">
      <w:pPr>
        <w:pStyle w:val="NormalWeb"/>
        <w:tabs>
          <w:tab w:val="left" w:pos="1701"/>
          <w:tab w:val="left" w:pos="1843"/>
        </w:tabs>
        <w:spacing w:line="360" w:lineRule="auto"/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Esta homenagem é um simples gesto </w:t>
      </w:r>
      <w:r w:rsidR="004C5A04">
        <w:rPr>
          <w:rFonts w:asciiTheme="minorHAnsi" w:hAnsiTheme="minorHAnsi" w:cstheme="minorHAnsi"/>
          <w:bCs/>
        </w:rPr>
        <w:t xml:space="preserve">de agradecimento pelos serviços </w:t>
      </w:r>
      <w:r w:rsidR="00454F99">
        <w:rPr>
          <w:rFonts w:asciiTheme="minorHAnsi" w:hAnsiTheme="minorHAnsi" w:cstheme="minorHAnsi"/>
          <w:bCs/>
        </w:rPr>
        <w:t xml:space="preserve">da </w:t>
      </w:r>
      <w:r w:rsidR="008F09C9">
        <w:rPr>
          <w:rFonts w:asciiTheme="minorHAnsi" w:hAnsiTheme="minorHAnsi" w:cstheme="minorHAnsi"/>
          <w:bCs/>
        </w:rPr>
        <w:t>Sociedade de São Vicente de Paulo</w:t>
      </w:r>
      <w:r w:rsidR="004716D0">
        <w:rPr>
          <w:rFonts w:asciiTheme="minorHAnsi" w:hAnsiTheme="minorHAnsi" w:cstheme="minorHAnsi"/>
          <w:bCs/>
        </w:rPr>
        <w:t xml:space="preserve"> </w:t>
      </w:r>
      <w:r w:rsidR="004C5A04">
        <w:rPr>
          <w:rFonts w:asciiTheme="minorHAnsi" w:hAnsiTheme="minorHAnsi" w:cstheme="minorHAnsi"/>
          <w:bCs/>
        </w:rPr>
        <w:t>prestados em nosso</w:t>
      </w:r>
      <w:r w:rsidR="000676E8">
        <w:rPr>
          <w:rFonts w:asciiTheme="minorHAnsi" w:hAnsiTheme="minorHAnsi" w:cstheme="minorHAnsi"/>
          <w:bCs/>
        </w:rPr>
        <w:t xml:space="preserve"> </w:t>
      </w:r>
      <w:r w:rsidR="00766AC1">
        <w:rPr>
          <w:rFonts w:asciiTheme="minorHAnsi" w:hAnsiTheme="minorHAnsi" w:cstheme="minorHAnsi"/>
          <w:bCs/>
        </w:rPr>
        <w:t>município</w:t>
      </w:r>
      <w:r w:rsidR="0081504F">
        <w:rPr>
          <w:rFonts w:asciiTheme="minorHAnsi" w:hAnsiTheme="minorHAnsi" w:cstheme="minorHAnsi"/>
          <w:bCs/>
        </w:rPr>
        <w:t xml:space="preserve"> durante 58 anos</w:t>
      </w:r>
      <w:r w:rsidR="004C5A04">
        <w:rPr>
          <w:rFonts w:asciiTheme="minorHAnsi" w:hAnsiTheme="minorHAnsi" w:cstheme="minorHAnsi"/>
          <w:bCs/>
        </w:rPr>
        <w:t>, contribuindo para o desenvolvimento de uma sociedade digna e justa.</w:t>
      </w:r>
    </w:p>
    <w:p w:rsidR="002203E3" w:rsidP="002203E3" w14:paraId="2F565BD4" w14:textId="11E89E94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Por isso, solicito apoio aos nobres pares a aprovação da presente congratulação, e que após ouvido o Plenário, seja encaminhada a referida </w:t>
      </w:r>
      <w:r>
        <w:rPr>
          <w:rFonts w:asciiTheme="minorHAnsi" w:hAnsiTheme="minorHAnsi" w:cstheme="minorHAnsi"/>
          <w:b/>
        </w:rPr>
        <w:t xml:space="preserve">MOÇÃO DE CONGRATULAÇÃO </w:t>
      </w:r>
      <w:r>
        <w:rPr>
          <w:rFonts w:asciiTheme="minorHAnsi" w:hAnsiTheme="minorHAnsi" w:cstheme="minorHAnsi"/>
          <w:bCs/>
        </w:rPr>
        <w:t>para a</w:t>
      </w:r>
      <w:r w:rsidRPr="00BB2523" w:rsidR="008F09C9">
        <w:rPr>
          <w:rFonts w:asciiTheme="minorHAnsi" w:hAnsiTheme="minorHAnsi" w:cstheme="minorHAnsi"/>
          <w:b/>
        </w:rPr>
        <w:t xml:space="preserve"> </w:t>
      </w:r>
      <w:r w:rsidR="008F09C9">
        <w:rPr>
          <w:rFonts w:asciiTheme="minorHAnsi" w:hAnsiTheme="minorHAnsi" w:cstheme="minorHAnsi"/>
          <w:b/>
        </w:rPr>
        <w:t>SOCIEDADE DE SÃO VICENTE DE PAULO – VICENTINOS</w:t>
      </w:r>
      <w:r w:rsidR="0081504F">
        <w:rPr>
          <w:rFonts w:asciiTheme="minorHAnsi" w:hAnsiTheme="minorHAnsi" w:cstheme="minorHAnsi"/>
          <w:b/>
        </w:rPr>
        <w:t>.</w:t>
      </w:r>
    </w:p>
    <w:p w:rsidR="006269A1" w:rsidP="006610EE" w14:paraId="40FAA6E0" w14:textId="77777777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jc w:val="center"/>
        <w:rPr>
          <w:rFonts w:asciiTheme="minorHAnsi" w:hAnsiTheme="minorHAnsi" w:cstheme="minorHAnsi"/>
          <w:bCs/>
        </w:rPr>
      </w:pPr>
    </w:p>
    <w:p w:rsidR="006610EE" w:rsidRPr="006610EE" w:rsidP="006610EE" w14:paraId="24184179" w14:textId="6D751D87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Sala das sessões, 14 de fevereiro de 2023.</w:t>
      </w:r>
    </w:p>
    <w:p w:rsidR="00251832" w:rsidRPr="00DB7A62" w:rsidP="00DB7A62" w14:paraId="30405948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251832" w:rsidRPr="00DB7A62" w:rsidP="00DB7A62" w14:paraId="3DC93C3E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251832" w:rsidRPr="00DB7A62" w:rsidP="006610EE" w14:paraId="14E3A4C9" w14:textId="745823A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noProof/>
          <w:color w:val="000000"/>
        </w:rPr>
        <w:drawing>
          <wp:inline distT="0" distB="0" distL="0" distR="0">
            <wp:extent cx="2053430" cy="888096"/>
            <wp:effectExtent l="0" t="0" r="0" b="0"/>
            <wp:docPr id="19388507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628026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486" cy="89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DB7A62" w:rsidP="006269A1" w14:paraId="05B4A35D" w14:textId="7C35782D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/>
        </w:rPr>
        <w:t xml:space="preserve">Antônio dos Reis </w:t>
      </w:r>
      <w:r w:rsidRPr="00DB7A62">
        <w:rPr>
          <w:rFonts w:asciiTheme="minorHAnsi" w:hAnsiTheme="minorHAnsi" w:cstheme="minorHAnsi"/>
          <w:b/>
          <w:bCs/>
          <w:color w:val="000000"/>
        </w:rPr>
        <w:t>Zamarchi</w:t>
      </w:r>
      <w:r w:rsidRPr="00DB7A62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:rsidR="00251832" w:rsidRPr="00DB7A62" w:rsidP="006269A1" w14:paraId="7DEBD802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 w:themeColor="text1"/>
        </w:rPr>
        <w:t>(Toninho Mineiro)</w:t>
      </w:r>
    </w:p>
    <w:p w:rsidR="00251832" w:rsidRPr="00DB7A62" w:rsidP="006269A1" w14:paraId="5BCAD1E4" w14:textId="77777777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DB7A62">
        <w:rPr>
          <w:rFonts w:asciiTheme="minorHAnsi" w:hAnsiTheme="minorHAnsi" w:cstheme="minorHAnsi"/>
          <w:b/>
          <w:bCs/>
          <w:color w:val="000000" w:themeColor="text1"/>
        </w:rPr>
        <w:t>Vereador</w:t>
      </w:r>
    </w:p>
    <w:permEnd w:id="0"/>
    <w:p w:rsidR="006D1E9A" w:rsidRPr="00DB7A62" w:rsidP="00DB7A62" w14:paraId="07A8F1E3" w14:textId="33A44AA0">
      <w:pPr>
        <w:ind w:firstLine="1701"/>
        <w:rPr>
          <w:rFonts w:cstheme="minorHAnsi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926"/>
    <w:rsid w:val="0006150F"/>
    <w:rsid w:val="000676E8"/>
    <w:rsid w:val="00092B9E"/>
    <w:rsid w:val="000D2BDC"/>
    <w:rsid w:val="000D3A0D"/>
    <w:rsid w:val="00104AAA"/>
    <w:rsid w:val="0015657E"/>
    <w:rsid w:val="00156CF8"/>
    <w:rsid w:val="00177651"/>
    <w:rsid w:val="001A0FDB"/>
    <w:rsid w:val="001B458F"/>
    <w:rsid w:val="001C39CB"/>
    <w:rsid w:val="001D05B7"/>
    <w:rsid w:val="00204C61"/>
    <w:rsid w:val="00211EDF"/>
    <w:rsid w:val="002144F7"/>
    <w:rsid w:val="002203E3"/>
    <w:rsid w:val="00222731"/>
    <w:rsid w:val="00223F9F"/>
    <w:rsid w:val="00251832"/>
    <w:rsid w:val="00272852"/>
    <w:rsid w:val="002B32D5"/>
    <w:rsid w:val="002B707E"/>
    <w:rsid w:val="002C380D"/>
    <w:rsid w:val="002C389D"/>
    <w:rsid w:val="002D3869"/>
    <w:rsid w:val="00302053"/>
    <w:rsid w:val="003051EF"/>
    <w:rsid w:val="00313DAE"/>
    <w:rsid w:val="00327A1C"/>
    <w:rsid w:val="00330C0C"/>
    <w:rsid w:val="00334DD4"/>
    <w:rsid w:val="0034067C"/>
    <w:rsid w:val="00344460"/>
    <w:rsid w:val="00361D3B"/>
    <w:rsid w:val="00376F21"/>
    <w:rsid w:val="00395219"/>
    <w:rsid w:val="00395D95"/>
    <w:rsid w:val="003A407E"/>
    <w:rsid w:val="003D74B6"/>
    <w:rsid w:val="003E59C8"/>
    <w:rsid w:val="003E6A3C"/>
    <w:rsid w:val="004035EF"/>
    <w:rsid w:val="00403FA2"/>
    <w:rsid w:val="004435E5"/>
    <w:rsid w:val="00454F99"/>
    <w:rsid w:val="00460A32"/>
    <w:rsid w:val="004716D0"/>
    <w:rsid w:val="00486411"/>
    <w:rsid w:val="004A546A"/>
    <w:rsid w:val="004B2CC9"/>
    <w:rsid w:val="004C5A04"/>
    <w:rsid w:val="004F435D"/>
    <w:rsid w:val="005112BD"/>
    <w:rsid w:val="0051286F"/>
    <w:rsid w:val="00514326"/>
    <w:rsid w:val="005234AE"/>
    <w:rsid w:val="00526E4F"/>
    <w:rsid w:val="00562788"/>
    <w:rsid w:val="005D603D"/>
    <w:rsid w:val="006012F0"/>
    <w:rsid w:val="00601B0A"/>
    <w:rsid w:val="00616503"/>
    <w:rsid w:val="006220E2"/>
    <w:rsid w:val="00626437"/>
    <w:rsid w:val="006269A1"/>
    <w:rsid w:val="006270EC"/>
    <w:rsid w:val="00632FA0"/>
    <w:rsid w:val="0064219A"/>
    <w:rsid w:val="006574B9"/>
    <w:rsid w:val="006610EE"/>
    <w:rsid w:val="00661AA7"/>
    <w:rsid w:val="006C41A4"/>
    <w:rsid w:val="006D1E9A"/>
    <w:rsid w:val="006F1F5E"/>
    <w:rsid w:val="00720F47"/>
    <w:rsid w:val="00744559"/>
    <w:rsid w:val="00766646"/>
    <w:rsid w:val="00766AC1"/>
    <w:rsid w:val="00770B32"/>
    <w:rsid w:val="007844FB"/>
    <w:rsid w:val="00792BDA"/>
    <w:rsid w:val="007A0B4C"/>
    <w:rsid w:val="007A43E5"/>
    <w:rsid w:val="007E44D8"/>
    <w:rsid w:val="007E4C7D"/>
    <w:rsid w:val="007F4E08"/>
    <w:rsid w:val="0081504F"/>
    <w:rsid w:val="00822396"/>
    <w:rsid w:val="00853665"/>
    <w:rsid w:val="00854F40"/>
    <w:rsid w:val="00863EA1"/>
    <w:rsid w:val="0088538F"/>
    <w:rsid w:val="008916AC"/>
    <w:rsid w:val="008A0A01"/>
    <w:rsid w:val="008A4EFC"/>
    <w:rsid w:val="008A79A3"/>
    <w:rsid w:val="008A7D89"/>
    <w:rsid w:val="008C2789"/>
    <w:rsid w:val="008F09C9"/>
    <w:rsid w:val="008F705A"/>
    <w:rsid w:val="00900820"/>
    <w:rsid w:val="00934171"/>
    <w:rsid w:val="009362B4"/>
    <w:rsid w:val="00985CDD"/>
    <w:rsid w:val="009A4232"/>
    <w:rsid w:val="009B3813"/>
    <w:rsid w:val="00A00D71"/>
    <w:rsid w:val="00A06CF2"/>
    <w:rsid w:val="00A66CAA"/>
    <w:rsid w:val="00AC29D3"/>
    <w:rsid w:val="00AD1664"/>
    <w:rsid w:val="00AE6AEE"/>
    <w:rsid w:val="00B5209A"/>
    <w:rsid w:val="00B65423"/>
    <w:rsid w:val="00B805E8"/>
    <w:rsid w:val="00B81FF0"/>
    <w:rsid w:val="00B96F90"/>
    <w:rsid w:val="00BB2523"/>
    <w:rsid w:val="00BB7C81"/>
    <w:rsid w:val="00BC4326"/>
    <w:rsid w:val="00BE0B51"/>
    <w:rsid w:val="00C00C1E"/>
    <w:rsid w:val="00C33043"/>
    <w:rsid w:val="00C36776"/>
    <w:rsid w:val="00C37573"/>
    <w:rsid w:val="00C74F25"/>
    <w:rsid w:val="00C86EDB"/>
    <w:rsid w:val="00CA006B"/>
    <w:rsid w:val="00CD162D"/>
    <w:rsid w:val="00CD29EB"/>
    <w:rsid w:val="00CD6B58"/>
    <w:rsid w:val="00CE1AE6"/>
    <w:rsid w:val="00CF18D6"/>
    <w:rsid w:val="00CF401E"/>
    <w:rsid w:val="00D07E71"/>
    <w:rsid w:val="00D21E9C"/>
    <w:rsid w:val="00D436C1"/>
    <w:rsid w:val="00D72771"/>
    <w:rsid w:val="00D765C1"/>
    <w:rsid w:val="00D81A59"/>
    <w:rsid w:val="00DB24AE"/>
    <w:rsid w:val="00DB2D21"/>
    <w:rsid w:val="00DB7A62"/>
    <w:rsid w:val="00DE2390"/>
    <w:rsid w:val="00E20DED"/>
    <w:rsid w:val="00E34ADD"/>
    <w:rsid w:val="00E42142"/>
    <w:rsid w:val="00E76AE8"/>
    <w:rsid w:val="00E775EB"/>
    <w:rsid w:val="00EA036D"/>
    <w:rsid w:val="00EA3D97"/>
    <w:rsid w:val="00ED4458"/>
    <w:rsid w:val="00ED4A3E"/>
    <w:rsid w:val="00EE668B"/>
    <w:rsid w:val="00EF2953"/>
    <w:rsid w:val="00F0195D"/>
    <w:rsid w:val="00F2081C"/>
    <w:rsid w:val="00F25436"/>
    <w:rsid w:val="00F549DD"/>
    <w:rsid w:val="00F75791"/>
    <w:rsid w:val="00F82856"/>
    <w:rsid w:val="00F82E8A"/>
    <w:rsid w:val="00F97CA7"/>
    <w:rsid w:val="00FA5303"/>
    <w:rsid w:val="00FA7159"/>
    <w:rsid w:val="00FB35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423</Words>
  <Characters>2286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7</cp:revision>
  <cp:lastPrinted>2021-02-25T18:05:00Z</cp:lastPrinted>
  <dcterms:created xsi:type="dcterms:W3CDTF">2023-02-13T20:53:00Z</dcterms:created>
  <dcterms:modified xsi:type="dcterms:W3CDTF">2023-02-14T12:39:00Z</dcterms:modified>
</cp:coreProperties>
</file>