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3029A15" w14:textId="313A4D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661F2" w:rsidR="001661F2">
        <w:rPr>
          <w:rFonts w:ascii="Bookman Old Style" w:hAnsi="Bookman Old Style" w:cs="Arial"/>
          <w:sz w:val="24"/>
          <w:szCs w:val="24"/>
        </w:rPr>
        <w:t>Rua José Maria Barroca, altura do nº 178, Centro.</w:t>
      </w:r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035838C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 xml:space="preserve">obstruindo a visibilidade </w:t>
      </w:r>
      <w:r w:rsidR="0055716C">
        <w:rPr>
          <w:rFonts w:ascii="Bookman Old Style" w:hAnsi="Bookman Old Style" w:cs="Arial"/>
        </w:rPr>
        <w:t>noturna</w:t>
      </w:r>
      <w:r w:rsidRPr="00394ACC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e a arvore está em risco iminente de queda, 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746817C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14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fevereiro</w:t>
      </w:r>
      <w:bookmarkStart w:id="0" w:name="_GoBack"/>
      <w:bookmarkEnd w:id="0"/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0912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8023B"/>
    <w:rsid w:val="001436DE"/>
    <w:rsid w:val="001661F2"/>
    <w:rsid w:val="00171966"/>
    <w:rsid w:val="00185927"/>
    <w:rsid w:val="00190B03"/>
    <w:rsid w:val="00214F7C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F3E4B"/>
    <w:rsid w:val="007F61E3"/>
    <w:rsid w:val="009147B0"/>
    <w:rsid w:val="0094157F"/>
    <w:rsid w:val="00A35660"/>
    <w:rsid w:val="00A53699"/>
    <w:rsid w:val="00B4025B"/>
    <w:rsid w:val="00B87E9D"/>
    <w:rsid w:val="00BA0F89"/>
    <w:rsid w:val="00CE1914"/>
    <w:rsid w:val="00D42902"/>
    <w:rsid w:val="00D53039"/>
    <w:rsid w:val="00DA2E3A"/>
    <w:rsid w:val="00DF6E33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2021-06-01T12:45:00Z</dcterms:created>
  <dcterms:modified xsi:type="dcterms:W3CDTF">2023-02-14T12:09:00Z</dcterms:modified>
</cp:coreProperties>
</file>