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CAF444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DDAD1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RPr="00A82159" w:rsidP="00A82159" w14:paraId="6A74B701" w14:textId="57B3D639">
      <w:pPr>
        <w:spacing w:after="0" w:line="360" w:lineRule="auto"/>
        <w:ind w:firstLine="708"/>
        <w:jc w:val="both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="00FF360B">
        <w:rPr>
          <w:rFonts w:ascii="Arial" w:hAnsi="Arial" w:cs="Arial"/>
          <w:b/>
          <w:bCs/>
        </w:rPr>
        <w:t xml:space="preserve">Pintura de </w:t>
      </w:r>
      <w:r w:rsidR="00A82159">
        <w:rPr>
          <w:rFonts w:ascii="Arial" w:hAnsi="Arial" w:cs="Arial"/>
          <w:b/>
          <w:bCs/>
        </w:rPr>
        <w:t xml:space="preserve">Sinalização de Trânsito, principalmente o “PARE”, no cruzamento entre a Rua </w:t>
      </w:r>
      <w:r w:rsidR="00A82159">
        <w:rPr>
          <w:rFonts w:ascii="Arial" w:hAnsi="Arial" w:cs="Arial"/>
          <w:b/>
          <w:bCs/>
        </w:rPr>
        <w:t>Deusdete</w:t>
      </w:r>
      <w:r w:rsidR="00A82159">
        <w:rPr>
          <w:rFonts w:ascii="Arial" w:hAnsi="Arial" w:cs="Arial"/>
          <w:b/>
          <w:bCs/>
        </w:rPr>
        <w:t xml:space="preserve"> Alves de Souza e Rua José Fagundes de Moura</w:t>
      </w:r>
      <w:r>
        <w:rPr>
          <w:rFonts w:ascii="Arial" w:hAnsi="Arial" w:cs="Arial"/>
        </w:rPr>
        <w:t xml:space="preserve">, </w:t>
      </w:r>
      <w:r w:rsidR="00A82159">
        <w:rPr>
          <w:rFonts w:ascii="Arial" w:hAnsi="Arial" w:cs="Arial"/>
        </w:rPr>
        <w:t>em frente ao CRASS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 xml:space="preserve">no Parque </w:t>
      </w:r>
      <w:r w:rsidR="00A82159">
        <w:rPr>
          <w:rFonts w:ascii="Arial" w:hAnsi="Arial" w:cs="Arial"/>
        </w:rPr>
        <w:t>Santo</w:t>
      </w:r>
      <w:r w:rsidR="0086511D">
        <w:rPr>
          <w:rFonts w:ascii="Arial" w:hAnsi="Arial" w:cs="Arial"/>
        </w:rPr>
        <w:t xml:space="preserve"> Antônio</w:t>
      </w:r>
      <w:r w:rsidR="00396352">
        <w:rPr>
          <w:rFonts w:ascii="Arial" w:hAnsi="Arial" w:cs="Arial"/>
        </w:rPr>
        <w:t xml:space="preserve">, região </w:t>
      </w:r>
      <w:r w:rsidR="00FF360B">
        <w:rPr>
          <w:rFonts w:ascii="Arial" w:hAnsi="Arial" w:cs="Arial"/>
        </w:rPr>
        <w:t>da Área Cura</w:t>
      </w:r>
      <w:r w:rsidR="00570E91">
        <w:rPr>
          <w:rFonts w:ascii="Arial" w:hAnsi="Arial" w:cs="Arial"/>
        </w:rPr>
        <w:t>.</w:t>
      </w:r>
    </w:p>
    <w:p w:rsidR="0055237D" w:rsidP="009C2B23" w14:paraId="2D0004BD" w14:textId="4E13E2E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6511D" w:rsidP="0086511D" w14:paraId="4BBDCB02" w14:textId="77777777">
      <w:pPr>
        <w:spacing w:after="0" w:line="360" w:lineRule="auto"/>
        <w:ind w:firstLine="708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63240" cy="1723114"/>
            <wp:effectExtent l="0" t="0" r="3810" b="0"/>
            <wp:docPr id="644943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9841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760" cy="172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11D" w:rsidP="00340B4A" w14:paraId="7136BD67" w14:textId="77777777">
      <w:pPr>
        <w:spacing w:after="0" w:line="360" w:lineRule="auto"/>
        <w:ind w:firstLine="708"/>
        <w:rPr>
          <w:rFonts w:ascii="Arial" w:hAnsi="Arial" w:cs="Arial"/>
          <w:noProof/>
        </w:rPr>
      </w:pPr>
    </w:p>
    <w:p w:rsidR="00340B4A" w:rsidP="0086511D" w14:paraId="65C077F4" w14:textId="63D9A636">
      <w:pPr>
        <w:spacing w:after="0" w:line="360" w:lineRule="auto"/>
        <w:ind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Com a sinalização muito apagada, o trânsito torna-se temerário, uma vez que os motoristas ficam confusos quanto as preferenciais. Para os pedestres, a situação é ainda mais crítica, pois não há faixas de pedestres visíveis e o local possui comércios e serviços essenciais aos cidadãos, como o CRASS.</w:t>
      </w:r>
    </w:p>
    <w:p w:rsidR="00340B4A" w:rsidP="009C2B23" w14:paraId="2F5F3C65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21375C3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6511D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C3B4E"/>
    <w:rsid w:val="002862E8"/>
    <w:rsid w:val="002D66A7"/>
    <w:rsid w:val="00340B4A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03D05"/>
    <w:rsid w:val="00753744"/>
    <w:rsid w:val="00822396"/>
    <w:rsid w:val="0086511D"/>
    <w:rsid w:val="00892F3D"/>
    <w:rsid w:val="008935CD"/>
    <w:rsid w:val="009B60E0"/>
    <w:rsid w:val="009C2B23"/>
    <w:rsid w:val="009D0884"/>
    <w:rsid w:val="00A06CF2"/>
    <w:rsid w:val="00A0789B"/>
    <w:rsid w:val="00A82159"/>
    <w:rsid w:val="00AE6AEE"/>
    <w:rsid w:val="00B04A4C"/>
    <w:rsid w:val="00BA2831"/>
    <w:rsid w:val="00BE1850"/>
    <w:rsid w:val="00C00C1E"/>
    <w:rsid w:val="00C36776"/>
    <w:rsid w:val="00CD6B58"/>
    <w:rsid w:val="00CF401E"/>
    <w:rsid w:val="00DD5A6D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2022-06-24T18:50:00Z</dcterms:created>
  <dcterms:modified xsi:type="dcterms:W3CDTF">2023-02-14T12:11:00Z</dcterms:modified>
</cp:coreProperties>
</file>