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0289" w:rsidP="00CE0289" w14:paraId="2C117065" w14:textId="77777777">
      <w:pPr>
        <w:pStyle w:val="BodyText"/>
        <w:ind w:left="2127" w:right="-45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0289" w:rsidRPr="007B3518" w:rsidP="00CE0289" w14:paraId="7BF51BCD" w14:textId="6819424D">
      <w:pPr>
        <w:pStyle w:val="BodyText"/>
        <w:ind w:left="2127" w:right="-45"/>
        <w:jc w:val="center"/>
        <w:rPr>
          <w:rFonts w:ascii="Arial" w:hAnsi="Arial" w:cs="Arial"/>
          <w:sz w:val="26"/>
          <w:szCs w:val="26"/>
        </w:rPr>
      </w:pPr>
      <w:r w:rsidRPr="007B3518">
        <w:rPr>
          <w:rFonts w:ascii="Arial" w:hAnsi="Arial" w:cs="Arial"/>
          <w:sz w:val="26"/>
          <w:szCs w:val="26"/>
        </w:rPr>
        <w:t xml:space="preserve">Projeto de Lei Nº____, de </w:t>
      </w:r>
      <w:r>
        <w:rPr>
          <w:rFonts w:ascii="Arial" w:hAnsi="Arial" w:cs="Arial"/>
          <w:sz w:val="26"/>
          <w:szCs w:val="26"/>
        </w:rPr>
        <w:t>__</w:t>
      </w:r>
      <w:r w:rsidRPr="007B3518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fevereiro de 2021</w:t>
      </w:r>
      <w:r w:rsidRPr="007B3518">
        <w:rPr>
          <w:rFonts w:ascii="Arial" w:hAnsi="Arial" w:cs="Arial"/>
          <w:sz w:val="26"/>
          <w:szCs w:val="26"/>
        </w:rPr>
        <w:t>.</w:t>
      </w:r>
    </w:p>
    <w:p w:rsidR="00CE0289" w:rsidP="00CE0289" w14:paraId="053890AC" w14:textId="77777777">
      <w:pPr>
        <w:pStyle w:val="BodyText"/>
        <w:ind w:left="2127" w:right="567"/>
        <w:rPr>
          <w:rFonts w:ascii="Arial" w:hAnsi="Arial" w:cs="Arial"/>
          <w:b w:val="0"/>
          <w:sz w:val="26"/>
          <w:szCs w:val="26"/>
        </w:rPr>
      </w:pPr>
    </w:p>
    <w:p w:rsidR="00CE0289" w:rsidP="00CE0289" w14:paraId="6612BA13" w14:textId="77777777">
      <w:pPr>
        <w:pStyle w:val="BodyText"/>
        <w:ind w:left="2127" w:right="567"/>
        <w:rPr>
          <w:rFonts w:ascii="Arial" w:hAnsi="Arial" w:cs="Arial"/>
          <w:b w:val="0"/>
          <w:sz w:val="24"/>
          <w:szCs w:val="24"/>
        </w:rPr>
      </w:pPr>
    </w:p>
    <w:p w:rsidR="00CE0289" w:rsidRPr="00551527" w:rsidP="00CE0289" w14:paraId="77794F74" w14:textId="125AED65">
      <w:pPr>
        <w:pStyle w:val="BodyText"/>
        <w:ind w:left="3119" w:right="567"/>
        <w:rPr>
          <w:rFonts w:ascii="Arial" w:hAnsi="Arial" w:cs="Arial"/>
          <w:sz w:val="24"/>
          <w:szCs w:val="24"/>
        </w:rPr>
      </w:pPr>
      <w:r w:rsidRPr="00551527">
        <w:rPr>
          <w:rFonts w:ascii="Arial" w:hAnsi="Arial" w:cs="Arial"/>
          <w:sz w:val="24"/>
          <w:szCs w:val="24"/>
        </w:rPr>
        <w:t xml:space="preserve">Dispõe sobre </w:t>
      </w:r>
      <w:r>
        <w:rPr>
          <w:rFonts w:ascii="Arial" w:hAnsi="Arial" w:cs="Arial"/>
          <w:sz w:val="24"/>
          <w:szCs w:val="24"/>
        </w:rPr>
        <w:t>fixação de tarifa de água e esgoto comercial pela concessionária</w:t>
      </w:r>
      <w:r w:rsidRPr="007B3518">
        <w:rPr>
          <w:rFonts w:ascii="Arial" w:hAnsi="Arial" w:cs="Arial"/>
          <w:sz w:val="26"/>
          <w:szCs w:val="26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 serviço </w:t>
      </w:r>
      <w:r w:rsidRPr="004106CF">
        <w:rPr>
          <w:rFonts w:ascii="Arial" w:hAnsi="Arial" w:cs="Arial"/>
          <w:sz w:val="24"/>
          <w:szCs w:val="24"/>
        </w:rPr>
        <w:t>de</w:t>
      </w:r>
      <w:r w:rsidRPr="004106CF">
        <w:rPr>
          <w:rFonts w:ascii="Arial" w:hAnsi="Arial" w:cs="Arial"/>
          <w:sz w:val="24"/>
          <w:szCs w:val="24"/>
        </w:rPr>
        <w:t xml:space="preserve"> </w:t>
      </w:r>
      <w:r w:rsidRPr="004106CF">
        <w:rPr>
          <w:rFonts w:ascii="Arial" w:hAnsi="Arial" w:cs="Arial"/>
          <w:sz w:val="24"/>
          <w:szCs w:val="24"/>
        </w:rPr>
        <w:t>á</w:t>
      </w:r>
      <w:r w:rsidRPr="004106CF">
        <w:rPr>
          <w:rFonts w:ascii="Arial" w:hAnsi="Arial" w:cs="Arial"/>
          <w:sz w:val="24"/>
          <w:szCs w:val="24"/>
        </w:rPr>
        <w:t xml:space="preserve">gua e esgoto de </w:t>
      </w:r>
      <w:r w:rsidRPr="004106CF">
        <w:rPr>
          <w:rFonts w:ascii="Arial" w:hAnsi="Arial" w:cs="Arial"/>
          <w:sz w:val="24"/>
          <w:szCs w:val="24"/>
        </w:rPr>
        <w:t>S</w:t>
      </w:r>
      <w:r w:rsidRPr="004106CF">
        <w:rPr>
          <w:rFonts w:ascii="Arial" w:hAnsi="Arial" w:cs="Arial"/>
          <w:sz w:val="24"/>
          <w:szCs w:val="24"/>
        </w:rPr>
        <w:t>umaré</w:t>
      </w:r>
      <w:r>
        <w:rPr>
          <w:rFonts w:ascii="Arial" w:hAnsi="Arial" w:cs="Arial"/>
          <w:sz w:val="24"/>
          <w:szCs w:val="24"/>
        </w:rPr>
        <w:t>”</w:t>
      </w:r>
      <w:r w:rsidRPr="00551527">
        <w:rPr>
          <w:rFonts w:ascii="Arial" w:hAnsi="Arial" w:cs="Arial"/>
          <w:sz w:val="24"/>
          <w:szCs w:val="24"/>
        </w:rPr>
        <w:t>.</w:t>
      </w:r>
    </w:p>
    <w:p w:rsidR="00CE0289" w:rsidRPr="00423145" w:rsidP="00CE0289" w14:paraId="03EA0C35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CE0289" w:rsidRPr="00423145" w:rsidP="00CE0289" w14:paraId="44E2F27E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CE0289" w:rsidP="00CE0289" w14:paraId="517DB02D" w14:textId="77777777">
      <w:pPr>
        <w:pStyle w:val="Heading1"/>
        <w:rPr>
          <w:rFonts w:cs="Arial"/>
          <w:szCs w:val="24"/>
        </w:rPr>
      </w:pPr>
      <w:r w:rsidRPr="00423145">
        <w:rPr>
          <w:rFonts w:cs="Arial"/>
          <w:szCs w:val="24"/>
        </w:rPr>
        <w:t>O PREFEITO DO MUNICÍPIO DE SUMARÉ</w:t>
      </w:r>
    </w:p>
    <w:p w:rsidR="00CE0289" w:rsidRPr="00C20CC5" w:rsidP="00CE0289" w14:paraId="5DDC9778" w14:textId="77777777"/>
    <w:p w:rsidR="00CE0289" w:rsidRPr="00423145" w:rsidP="00CE0289" w14:paraId="72ABD0B9" w14:textId="77777777">
      <w:pPr>
        <w:rPr>
          <w:rFonts w:ascii="Arial" w:hAnsi="Arial" w:cs="Arial"/>
          <w:b/>
          <w:sz w:val="24"/>
          <w:szCs w:val="24"/>
        </w:rPr>
      </w:pPr>
    </w:p>
    <w:p w:rsidR="00CE0289" w:rsidRPr="00423145" w:rsidP="00CE0289" w14:paraId="44734C42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CE0289" w:rsidRPr="00423145" w:rsidP="00CE0289" w14:paraId="16414DFB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0289" w:rsidRPr="00423145" w:rsidP="00CE0289" w14:paraId="62594D08" w14:textId="35C549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ab/>
      </w:r>
      <w:r w:rsidRPr="00423145">
        <w:rPr>
          <w:rFonts w:ascii="Arial" w:hAnsi="Arial" w:cs="Arial"/>
          <w:b/>
          <w:sz w:val="24"/>
          <w:szCs w:val="24"/>
        </w:rPr>
        <w:tab/>
        <w:t xml:space="preserve">Art. 1º - </w:t>
      </w:r>
      <w:r>
        <w:rPr>
          <w:rFonts w:ascii="Arial" w:hAnsi="Arial" w:cs="Arial"/>
          <w:sz w:val="24"/>
          <w:szCs w:val="24"/>
        </w:rPr>
        <w:t>As tarifas de água e esgoto do tipo Comercial serão fixadas pela c</w:t>
      </w:r>
      <w:r w:rsidRPr="007B3518">
        <w:rPr>
          <w:rFonts w:ascii="Arial" w:hAnsi="Arial" w:cs="Arial"/>
          <w:sz w:val="26"/>
          <w:szCs w:val="26"/>
        </w:rPr>
        <w:t>on</w:t>
      </w:r>
      <w:r>
        <w:rPr>
          <w:rFonts w:ascii="Arial" w:hAnsi="Arial" w:cs="Arial"/>
          <w:sz w:val="24"/>
          <w:szCs w:val="24"/>
        </w:rPr>
        <w:t>cessionária do serviço de água e esgoto do município de Sumaré, em valor não superior aos das tarifas do tipo Residencial.</w:t>
      </w:r>
    </w:p>
    <w:p w:rsidR="00CE0289" w:rsidRPr="00423145" w:rsidP="00CE0289" w14:paraId="16ED044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0289" w:rsidRPr="00776AB2" w:rsidP="00CE0289" w14:paraId="1DC8C4A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sz w:val="24"/>
          <w:szCs w:val="24"/>
        </w:rPr>
        <w:tab/>
      </w:r>
      <w:r w:rsidRPr="004231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Parágrafo único</w:t>
      </w:r>
      <w:r w:rsidRPr="004231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4231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também se aplica aos casos de consumo superior a 100m³.</w:t>
      </w:r>
    </w:p>
    <w:p w:rsidR="00CE0289" w:rsidRPr="00423145" w:rsidP="00CE0289" w14:paraId="3A2CCD07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ab/>
      </w:r>
      <w:r w:rsidRPr="00423145">
        <w:rPr>
          <w:rFonts w:ascii="Arial" w:hAnsi="Arial" w:cs="Arial"/>
          <w:b/>
          <w:sz w:val="24"/>
          <w:szCs w:val="24"/>
        </w:rPr>
        <w:tab/>
      </w:r>
    </w:p>
    <w:p w:rsidR="00CE0289" w:rsidRPr="00423145" w:rsidP="00CE0289" w14:paraId="63C24C4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ab/>
      </w:r>
      <w:r w:rsidRPr="00423145">
        <w:rPr>
          <w:rFonts w:ascii="Arial" w:hAnsi="Arial" w:cs="Arial"/>
          <w:b/>
          <w:sz w:val="24"/>
          <w:szCs w:val="24"/>
        </w:rPr>
        <w:tab/>
        <w:t>Art. 2º -</w:t>
      </w:r>
      <w:r w:rsidRPr="00423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tarifas comerciais serão adequadas no prazo de 30 (trinta) dias, através de Decreto do Poder Executivo.</w:t>
      </w:r>
    </w:p>
    <w:p w:rsidR="00CE0289" w:rsidRPr="00423145" w:rsidP="00CE0289" w14:paraId="2FF5054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sz w:val="24"/>
          <w:szCs w:val="24"/>
        </w:rPr>
        <w:tab/>
      </w:r>
      <w:r w:rsidRPr="00423145">
        <w:rPr>
          <w:rFonts w:ascii="Arial" w:hAnsi="Arial" w:cs="Arial"/>
          <w:sz w:val="24"/>
          <w:szCs w:val="24"/>
        </w:rPr>
        <w:tab/>
      </w:r>
    </w:p>
    <w:p w:rsidR="00CE0289" w:rsidRPr="00423145" w:rsidP="00CE0289" w14:paraId="65D750B3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sz w:val="24"/>
          <w:szCs w:val="24"/>
        </w:rPr>
        <w:tab/>
      </w:r>
      <w:r w:rsidRPr="00423145">
        <w:rPr>
          <w:rFonts w:ascii="Arial" w:hAnsi="Arial" w:cs="Arial"/>
          <w:sz w:val="24"/>
          <w:szCs w:val="24"/>
        </w:rPr>
        <w:tab/>
      </w:r>
      <w:r w:rsidRPr="00423145">
        <w:rPr>
          <w:rFonts w:ascii="Arial" w:hAnsi="Arial" w:cs="Arial"/>
          <w:b/>
          <w:sz w:val="24"/>
          <w:szCs w:val="24"/>
        </w:rPr>
        <w:t xml:space="preserve">Art. 3º - </w:t>
      </w:r>
      <w:r w:rsidRPr="00423145">
        <w:rPr>
          <w:rFonts w:ascii="Arial" w:hAnsi="Arial" w:cs="Arial"/>
          <w:sz w:val="24"/>
          <w:szCs w:val="24"/>
        </w:rPr>
        <w:t>Esta Lei entra em vigor a partir de sua publicação.</w:t>
      </w:r>
    </w:p>
    <w:p w:rsidR="00CE0289" w:rsidRPr="00423145" w:rsidP="00CE0289" w14:paraId="103FC4D0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E0289" w:rsidP="00CE0289" w14:paraId="796E149C" w14:textId="6CAD30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 xml:space="preserve">Art. 4º - </w:t>
      </w:r>
      <w:r w:rsidRPr="00423145">
        <w:rPr>
          <w:rFonts w:ascii="Arial" w:hAnsi="Arial" w:cs="Arial"/>
          <w:sz w:val="24"/>
          <w:szCs w:val="24"/>
        </w:rPr>
        <w:t>Revogam-se as disposições em contrário</w:t>
      </w:r>
      <w:r>
        <w:rPr>
          <w:rFonts w:ascii="Arial" w:hAnsi="Arial" w:cs="Arial"/>
          <w:sz w:val="24"/>
          <w:szCs w:val="24"/>
        </w:rPr>
        <w:t>.</w:t>
      </w:r>
    </w:p>
    <w:p w:rsidR="00CE0289" w:rsidP="00CE0289" w14:paraId="4B2FBE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0289" w:rsidRPr="00423145" w:rsidP="00CE0289" w14:paraId="0F1995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0289" w:rsidP="00CE0289" w14:paraId="638C9181" w14:textId="2A9E960B">
      <w:pPr>
        <w:jc w:val="center"/>
        <w:rPr>
          <w:rFonts w:ascii="Arial" w:hAnsi="Arial" w:cs="Arial"/>
          <w:sz w:val="24"/>
          <w:szCs w:val="24"/>
        </w:rPr>
      </w:pPr>
      <w:r w:rsidRPr="00423145">
        <w:rPr>
          <w:rFonts w:ascii="Arial" w:hAnsi="Arial" w:cs="Arial"/>
          <w:sz w:val="24"/>
          <w:szCs w:val="24"/>
        </w:rPr>
        <w:t xml:space="preserve">Câmara </w:t>
      </w:r>
      <w:r>
        <w:rPr>
          <w:rFonts w:ascii="Arial" w:hAnsi="Arial" w:cs="Arial"/>
          <w:sz w:val="24"/>
          <w:szCs w:val="24"/>
        </w:rPr>
        <w:t>M</w:t>
      </w:r>
      <w:r w:rsidRPr="00423145">
        <w:rPr>
          <w:rFonts w:ascii="Arial" w:hAnsi="Arial" w:cs="Arial"/>
          <w:sz w:val="24"/>
          <w:szCs w:val="24"/>
        </w:rPr>
        <w:t>unici</w:t>
      </w:r>
      <w:r>
        <w:rPr>
          <w:rFonts w:ascii="Arial" w:hAnsi="Arial" w:cs="Arial"/>
          <w:sz w:val="24"/>
          <w:szCs w:val="24"/>
        </w:rPr>
        <w:t>p</w:t>
      </w:r>
      <w:r w:rsidRPr="00423145">
        <w:rPr>
          <w:rFonts w:ascii="Arial" w:hAnsi="Arial" w:cs="Arial"/>
          <w:sz w:val="24"/>
          <w:szCs w:val="24"/>
        </w:rPr>
        <w:t xml:space="preserve">al de Sumaré, </w:t>
      </w:r>
      <w:r>
        <w:rPr>
          <w:rFonts w:ascii="Arial" w:hAnsi="Arial" w:cs="Arial"/>
          <w:sz w:val="24"/>
          <w:szCs w:val="24"/>
        </w:rPr>
        <w:t xml:space="preserve">___ </w:t>
      </w:r>
      <w:r w:rsidRPr="0042314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423145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</w:p>
    <w:p w:rsidR="00CE0289" w:rsidRPr="00423145" w:rsidP="00CE0289" w14:paraId="20EEE0D7" w14:textId="77777777">
      <w:pPr>
        <w:jc w:val="center"/>
        <w:rPr>
          <w:rFonts w:ascii="Arial" w:hAnsi="Arial" w:cs="Arial"/>
          <w:sz w:val="24"/>
          <w:szCs w:val="24"/>
        </w:rPr>
      </w:pPr>
    </w:p>
    <w:p w:rsidR="00CE0289" w:rsidRPr="00423145" w:rsidP="00CE0289" w14:paraId="22B6DEE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289" w:rsidRPr="00423145" w:rsidP="00CE0289" w14:paraId="5C92F480" w14:textId="1C615D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811780" cy="70866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022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89" w:rsidRPr="00423145" w:rsidP="00CE0289" w14:paraId="0CBABA8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>Antonio</w:t>
      </w:r>
      <w:r w:rsidRPr="00423145">
        <w:rPr>
          <w:rFonts w:ascii="Arial" w:hAnsi="Arial" w:cs="Arial"/>
          <w:b/>
          <w:sz w:val="24"/>
          <w:szCs w:val="24"/>
        </w:rPr>
        <w:t xml:space="preserve"> dos Reis </w:t>
      </w:r>
      <w:r>
        <w:rPr>
          <w:rFonts w:ascii="Arial" w:hAnsi="Arial" w:cs="Arial"/>
          <w:b/>
          <w:sz w:val="24"/>
          <w:szCs w:val="24"/>
        </w:rPr>
        <w:t>Z</w:t>
      </w:r>
      <w:r w:rsidRPr="00423145">
        <w:rPr>
          <w:rFonts w:ascii="Arial" w:hAnsi="Arial" w:cs="Arial"/>
          <w:b/>
          <w:sz w:val="24"/>
          <w:szCs w:val="24"/>
        </w:rPr>
        <w:t>amarchi</w:t>
      </w:r>
    </w:p>
    <w:p w:rsidR="00CE0289" w:rsidRPr="00423145" w:rsidP="00CE0289" w14:paraId="72919ED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>(Toninho Mineiro)</w:t>
      </w:r>
    </w:p>
    <w:p w:rsidR="00CE0289" w:rsidP="00CE0289" w14:paraId="5787458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3145">
        <w:rPr>
          <w:rFonts w:ascii="Arial" w:hAnsi="Arial" w:cs="Arial"/>
          <w:b/>
          <w:sz w:val="24"/>
          <w:szCs w:val="24"/>
        </w:rPr>
        <w:t>Vereador</w:t>
      </w:r>
    </w:p>
    <w:p w:rsidR="00CE0289" w:rsidP="00CE0289" w14:paraId="7B82C7C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289" w:rsidP="00CE0289" w14:paraId="6B16E342" w14:textId="7777777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CE0289" w:rsidP="00CE0289" w14:paraId="6336C334" w14:textId="6E20602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14BCB">
        <w:rPr>
          <w:rFonts w:ascii="Arial" w:hAnsi="Arial" w:cs="Arial"/>
          <w:b/>
          <w:bCs/>
          <w:sz w:val="26"/>
          <w:szCs w:val="26"/>
        </w:rPr>
        <w:t>Justificativa</w:t>
      </w:r>
    </w:p>
    <w:p w:rsidR="00CE0289" w:rsidRPr="00414BCB" w:rsidP="00CE0289" w14:paraId="46EB9ECC" w14:textId="7777777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CE0289" w:rsidP="00CE0289" w14:paraId="6F505687" w14:textId="0C102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2BE">
        <w:rPr>
          <w:rFonts w:ascii="Arial" w:hAnsi="Arial" w:cs="Arial"/>
          <w:bCs/>
          <w:sz w:val="24"/>
          <w:szCs w:val="24"/>
        </w:rPr>
        <w:t>Tenho a grata satisfação de apresentar para apreciação desta Casa de Leis o anexo projeto de lei que “d</w:t>
      </w:r>
      <w:r w:rsidRPr="001042BE">
        <w:rPr>
          <w:rFonts w:ascii="Arial" w:hAnsi="Arial" w:cs="Arial"/>
          <w:sz w:val="24"/>
          <w:szCs w:val="24"/>
        </w:rPr>
        <w:t xml:space="preserve">ispõe sobre </w:t>
      </w:r>
      <w:r>
        <w:rPr>
          <w:rFonts w:ascii="Arial" w:hAnsi="Arial" w:cs="Arial"/>
          <w:sz w:val="24"/>
          <w:szCs w:val="24"/>
        </w:rPr>
        <w:t xml:space="preserve">a fixação de tarifa de água e esgoto pela </w:t>
      </w:r>
      <w:r w:rsidRPr="00CE0289">
        <w:rPr>
          <w:rFonts w:ascii="Arial" w:hAnsi="Arial" w:cs="Arial"/>
          <w:sz w:val="24"/>
          <w:szCs w:val="24"/>
        </w:rPr>
        <w:t>concessionária do serviço de água e esgoto de Sumaré</w:t>
      </w:r>
      <w:r w:rsidRPr="00CE0289">
        <w:rPr>
          <w:rFonts w:ascii="Arial" w:hAnsi="Arial" w:cs="Arial"/>
          <w:sz w:val="24"/>
          <w:szCs w:val="24"/>
        </w:rPr>
        <w:t>”.</w:t>
      </w:r>
    </w:p>
    <w:p w:rsidR="00CE0289" w:rsidRPr="001042BE" w:rsidP="00CE0289" w14:paraId="63DD828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0289" w:rsidP="00CE0289" w14:paraId="78145D25" w14:textId="10F907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42BE">
        <w:rPr>
          <w:sz w:val="24"/>
          <w:szCs w:val="24"/>
        </w:rPr>
        <w:t xml:space="preserve"> </w:t>
      </w:r>
      <w:r w:rsidRPr="001042BE">
        <w:rPr>
          <w:sz w:val="24"/>
          <w:szCs w:val="24"/>
        </w:rPr>
        <w:tab/>
      </w:r>
      <w:r w:rsidRPr="00710C60">
        <w:rPr>
          <w:rFonts w:ascii="Arial" w:hAnsi="Arial" w:cs="Arial"/>
          <w:sz w:val="24"/>
          <w:szCs w:val="24"/>
        </w:rPr>
        <w:t>Como sabemos</w:t>
      </w:r>
      <w:r>
        <w:rPr>
          <w:rFonts w:ascii="Arial" w:hAnsi="Arial" w:cs="Arial"/>
          <w:sz w:val="24"/>
          <w:szCs w:val="24"/>
        </w:rPr>
        <w:t>,</w:t>
      </w:r>
      <w:r w:rsidRPr="00710C60">
        <w:rPr>
          <w:rFonts w:ascii="Arial" w:hAnsi="Arial" w:cs="Arial"/>
          <w:sz w:val="24"/>
          <w:szCs w:val="24"/>
        </w:rPr>
        <w:t xml:space="preserve"> o com</w:t>
      </w:r>
      <w:r>
        <w:rPr>
          <w:rFonts w:ascii="Arial" w:hAnsi="Arial" w:cs="Arial"/>
          <w:sz w:val="24"/>
          <w:szCs w:val="24"/>
        </w:rPr>
        <w:t>é</w:t>
      </w:r>
      <w:r w:rsidRPr="00710C60">
        <w:rPr>
          <w:rFonts w:ascii="Arial" w:hAnsi="Arial" w:cs="Arial"/>
          <w:sz w:val="24"/>
          <w:szCs w:val="24"/>
        </w:rPr>
        <w:t xml:space="preserve">rcio de Sumaré passa por inúmeras dificuldades, haja vista, a carga de impostos </w:t>
      </w:r>
      <w:r>
        <w:rPr>
          <w:rFonts w:ascii="Arial" w:hAnsi="Arial" w:cs="Arial"/>
          <w:sz w:val="24"/>
          <w:szCs w:val="24"/>
        </w:rPr>
        <w:t xml:space="preserve">e outros encargos </w:t>
      </w:r>
      <w:r w:rsidRPr="00710C60">
        <w:rPr>
          <w:rFonts w:ascii="Arial" w:hAnsi="Arial" w:cs="Arial"/>
          <w:sz w:val="24"/>
          <w:szCs w:val="24"/>
        </w:rPr>
        <w:t xml:space="preserve">com valores altíssimos, dentre eles podemos </w:t>
      </w:r>
      <w:r>
        <w:rPr>
          <w:rFonts w:ascii="Arial" w:hAnsi="Arial" w:cs="Arial"/>
          <w:sz w:val="24"/>
          <w:szCs w:val="24"/>
        </w:rPr>
        <w:t xml:space="preserve">citar </w:t>
      </w:r>
      <w:r w:rsidRPr="00710C60">
        <w:rPr>
          <w:rFonts w:ascii="Arial" w:hAnsi="Arial" w:cs="Arial"/>
          <w:sz w:val="24"/>
          <w:szCs w:val="24"/>
        </w:rPr>
        <w:t xml:space="preserve">os valores </w:t>
      </w:r>
      <w:r>
        <w:rPr>
          <w:rFonts w:ascii="Arial" w:hAnsi="Arial" w:cs="Arial"/>
          <w:sz w:val="24"/>
          <w:szCs w:val="24"/>
        </w:rPr>
        <w:t>da tarifa de água diferenciados</w:t>
      </w:r>
      <w:r w:rsidRPr="00710C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entre </w:t>
      </w:r>
      <w:r w:rsidRPr="00710C60">
        <w:rPr>
          <w:rFonts w:ascii="Arial" w:hAnsi="Arial" w:cs="Arial"/>
          <w:sz w:val="24"/>
          <w:szCs w:val="24"/>
        </w:rPr>
        <w:t>residência e com</w:t>
      </w:r>
      <w:r>
        <w:rPr>
          <w:rFonts w:ascii="Arial" w:hAnsi="Arial" w:cs="Arial"/>
          <w:sz w:val="24"/>
          <w:szCs w:val="24"/>
        </w:rPr>
        <w:t>é</w:t>
      </w:r>
      <w:r w:rsidRPr="00710C60">
        <w:rPr>
          <w:rFonts w:ascii="Arial" w:hAnsi="Arial" w:cs="Arial"/>
          <w:sz w:val="24"/>
          <w:szCs w:val="24"/>
        </w:rPr>
        <w:t>rci</w:t>
      </w:r>
      <w:r>
        <w:rPr>
          <w:rFonts w:ascii="Arial" w:hAnsi="Arial" w:cs="Arial"/>
          <w:sz w:val="24"/>
          <w:szCs w:val="24"/>
        </w:rPr>
        <w:t>o</w:t>
      </w:r>
      <w:r w:rsidRPr="00710C60">
        <w:rPr>
          <w:rFonts w:ascii="Arial" w:hAnsi="Arial" w:cs="Arial"/>
          <w:sz w:val="24"/>
          <w:szCs w:val="24"/>
        </w:rPr>
        <w:t>.</w:t>
      </w:r>
    </w:p>
    <w:p w:rsidR="00CE0289" w:rsidRPr="00710C60" w:rsidP="00CE0289" w14:paraId="4046480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0C60">
        <w:rPr>
          <w:rFonts w:ascii="Arial" w:hAnsi="Arial" w:cs="Arial"/>
          <w:sz w:val="24"/>
          <w:szCs w:val="24"/>
        </w:rPr>
        <w:t xml:space="preserve"> </w:t>
      </w:r>
    </w:p>
    <w:p w:rsidR="00CE0289" w:rsidP="00CE0289" w14:paraId="6347256A" w14:textId="6F67DA5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0C60">
        <w:rPr>
          <w:rFonts w:ascii="Arial" w:hAnsi="Arial" w:cs="Arial"/>
          <w:sz w:val="24"/>
          <w:szCs w:val="24"/>
        </w:rPr>
        <w:t xml:space="preserve"> </w:t>
      </w:r>
      <w:r w:rsidRPr="00710C60">
        <w:rPr>
          <w:rFonts w:ascii="Arial" w:hAnsi="Arial" w:cs="Arial"/>
          <w:sz w:val="24"/>
          <w:szCs w:val="24"/>
        </w:rPr>
        <w:tab/>
      </w:r>
      <w:r w:rsidRPr="00710C60">
        <w:rPr>
          <w:rFonts w:ascii="Arial" w:hAnsi="Arial" w:cs="Arial"/>
          <w:color w:val="000000"/>
          <w:sz w:val="24"/>
          <w:szCs w:val="24"/>
        </w:rPr>
        <w:t xml:space="preserve">Atualmente, nesta forma </w:t>
      </w:r>
      <w:r>
        <w:rPr>
          <w:rFonts w:ascii="Arial" w:hAnsi="Arial" w:cs="Arial"/>
          <w:color w:val="000000"/>
          <w:sz w:val="24"/>
          <w:szCs w:val="24"/>
        </w:rPr>
        <w:t xml:space="preserve">a tarifa de água chega a ser 100% mais cara entre residência e comércio, </w:t>
      </w:r>
      <w:r w:rsidRPr="00710C60">
        <w:rPr>
          <w:rFonts w:ascii="Arial" w:hAnsi="Arial" w:cs="Arial"/>
          <w:color w:val="000000"/>
          <w:sz w:val="24"/>
          <w:szCs w:val="24"/>
        </w:rPr>
        <w:t>fica</w:t>
      </w:r>
      <w:r>
        <w:rPr>
          <w:rFonts w:ascii="Arial" w:hAnsi="Arial" w:cs="Arial"/>
          <w:color w:val="000000"/>
          <w:sz w:val="24"/>
          <w:szCs w:val="24"/>
        </w:rPr>
        <w:t xml:space="preserve">ndo </w:t>
      </w:r>
      <w:r w:rsidRPr="00710C60">
        <w:rPr>
          <w:rFonts w:ascii="Arial" w:hAnsi="Arial" w:cs="Arial"/>
          <w:color w:val="000000"/>
          <w:sz w:val="24"/>
          <w:szCs w:val="24"/>
        </w:rPr>
        <w:t>o comerciante impossibilitado de investir no seu próprio neg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710C60"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 xml:space="preserve">o, </w:t>
      </w:r>
      <w:r w:rsidRPr="00710C60">
        <w:rPr>
          <w:rFonts w:ascii="Arial" w:hAnsi="Arial" w:cs="Arial"/>
          <w:color w:val="000000"/>
          <w:sz w:val="24"/>
          <w:szCs w:val="24"/>
        </w:rPr>
        <w:t>deixando muitas vezes de contratar mais funcionários.</w:t>
      </w:r>
    </w:p>
    <w:p w:rsidR="00CE0289" w:rsidRPr="00710C60" w:rsidP="00CE0289" w14:paraId="3B7335AA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0289" w:rsidP="00CE0289" w14:paraId="4DDE92A6" w14:textId="114A95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0C60">
        <w:rPr>
          <w:rFonts w:ascii="Arial" w:hAnsi="Arial" w:cs="Arial"/>
          <w:sz w:val="24"/>
          <w:szCs w:val="24"/>
        </w:rPr>
        <w:tab/>
        <w:t xml:space="preserve">Nesse sentido, é </w:t>
      </w:r>
      <w:r>
        <w:rPr>
          <w:rFonts w:ascii="Arial" w:hAnsi="Arial" w:cs="Arial"/>
          <w:sz w:val="24"/>
          <w:szCs w:val="24"/>
        </w:rPr>
        <w:t>necessário que haja equivalência entre a tarifa residencial e a comercial, incentivando para que esta diferença seja revertida em contratação de pessoas para o próprio comércio</w:t>
      </w:r>
      <w:r w:rsidRPr="00710C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Além do mais</w:t>
      </w:r>
      <w:r w:rsidR="00957C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pequenos comerciantes gastam bem menos água que o mínimo </w:t>
      </w:r>
      <w:r w:rsidR="00957CD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10 m</w:t>
      </w:r>
      <w:r w:rsidR="00957CD7">
        <w:rPr>
          <w:rFonts w:ascii="Arial" w:hAnsi="Arial" w:cs="Arial"/>
          <w:sz w:val="24"/>
          <w:szCs w:val="24"/>
        </w:rPr>
        <w:t>³)</w:t>
      </w:r>
      <w:r>
        <w:rPr>
          <w:rFonts w:ascii="Arial" w:hAnsi="Arial" w:cs="Arial"/>
          <w:sz w:val="24"/>
          <w:szCs w:val="24"/>
        </w:rPr>
        <w:t>.</w:t>
      </w:r>
    </w:p>
    <w:p w:rsidR="00CE0289" w:rsidRPr="00710C60" w:rsidP="00CE0289" w14:paraId="6EACC69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0289" w:rsidP="00CE0289" w14:paraId="754C6CD8" w14:textId="306D09F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auto"/>
        </w:rPr>
      </w:pPr>
      <w:r w:rsidRPr="001042BE">
        <w:rPr>
          <w:rStyle w:val="Strong"/>
          <w:rFonts w:eastAsia="Calibri" w:cs="Arial"/>
          <w:b w:val="0"/>
          <w:color w:val="auto"/>
        </w:rPr>
        <w:tab/>
      </w:r>
      <w:r w:rsidRPr="00414BCB">
        <w:rPr>
          <w:rFonts w:ascii="Arial" w:hAnsi="Arial" w:cs="Arial"/>
          <w:color w:val="auto"/>
        </w:rPr>
        <w:t xml:space="preserve">Posto isto, apresento a esta Casa de Leis o projeto em questão, REQUERENDO, desde já, </w:t>
      </w:r>
      <w:r w:rsidR="00957CD7">
        <w:rPr>
          <w:rFonts w:ascii="Arial" w:hAnsi="Arial" w:cs="Arial"/>
          <w:color w:val="auto"/>
        </w:rPr>
        <w:t xml:space="preserve">que </w:t>
      </w:r>
      <w:r w:rsidRPr="00414BCB">
        <w:rPr>
          <w:rFonts w:ascii="Arial" w:hAnsi="Arial" w:cs="Arial"/>
          <w:color w:val="auto"/>
        </w:rPr>
        <w:t xml:space="preserve">seja encaminhado às comissões permanentes e após, em plenário, seja aprovado por todos os Vereadores. </w:t>
      </w:r>
    </w:p>
    <w:p w:rsidR="00957CD7" w:rsidP="00CE0289" w14:paraId="004ED2E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E0289" w:rsidRPr="001042BE" w:rsidP="00CE0289" w14:paraId="4C222EF6" w14:textId="75635F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042BE">
        <w:rPr>
          <w:rFonts w:ascii="Arial" w:hAnsi="Arial" w:cs="Arial"/>
          <w:sz w:val="24"/>
          <w:szCs w:val="24"/>
        </w:rPr>
        <w:t xml:space="preserve">Câmara Municipal de Sumaré, </w:t>
      </w:r>
      <w:r>
        <w:rPr>
          <w:rFonts w:ascii="Arial" w:hAnsi="Arial" w:cs="Arial"/>
          <w:sz w:val="24"/>
          <w:szCs w:val="24"/>
        </w:rPr>
        <w:t xml:space="preserve">9 </w:t>
      </w:r>
      <w:r w:rsidRPr="001042B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1042B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  <w:r w:rsidRPr="001042BE">
        <w:rPr>
          <w:rFonts w:ascii="Arial" w:hAnsi="Arial" w:cs="Arial"/>
          <w:sz w:val="24"/>
          <w:szCs w:val="24"/>
        </w:rPr>
        <w:t>.</w:t>
      </w:r>
    </w:p>
    <w:p w:rsidR="00CE0289" w:rsidP="00CE0289" w14:paraId="567060D8" w14:textId="77777777">
      <w:pPr>
        <w:spacing w:line="360" w:lineRule="auto"/>
        <w:jc w:val="center"/>
        <w:rPr>
          <w:rFonts w:ascii="Arial" w:hAnsi="Arial" w:cs="Arial"/>
        </w:rPr>
      </w:pPr>
    </w:p>
    <w:p w:rsidR="00CE0289" w:rsidRPr="00414BCB" w:rsidP="00CE0289" w14:paraId="24E32C88" w14:textId="33B07823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811780" cy="70866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633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89" w:rsidRPr="001042BE" w:rsidP="00CE0289" w14:paraId="3A30142E" w14:textId="77777777">
      <w:pPr>
        <w:pStyle w:val="Heading1"/>
        <w:rPr>
          <w:rFonts w:cs="Arial"/>
          <w:szCs w:val="24"/>
        </w:rPr>
      </w:pPr>
      <w:r w:rsidRPr="001042BE">
        <w:rPr>
          <w:rFonts w:cs="Arial"/>
          <w:szCs w:val="24"/>
        </w:rPr>
        <w:t>Antonio dos Reis Zamarchi</w:t>
      </w:r>
    </w:p>
    <w:p w:rsidR="00CE0289" w:rsidP="00CE0289" w14:paraId="6182FA15" w14:textId="77777777">
      <w:pPr>
        <w:pStyle w:val="Heading1"/>
        <w:rPr>
          <w:rFonts w:cs="Arial"/>
          <w:szCs w:val="24"/>
        </w:rPr>
      </w:pPr>
      <w:r w:rsidRPr="001042BE">
        <w:rPr>
          <w:rFonts w:cs="Arial"/>
          <w:szCs w:val="24"/>
        </w:rPr>
        <w:t>“Toninho Mineiro”</w:t>
      </w:r>
    </w:p>
    <w:p w:rsidR="00CE0289" w:rsidRPr="001042BE" w:rsidP="00CE0289" w14:paraId="78C0DB81" w14:textId="77777777">
      <w:pPr>
        <w:pStyle w:val="Heading1"/>
        <w:rPr>
          <w:rFonts w:cs="Arial"/>
          <w:szCs w:val="24"/>
        </w:rPr>
      </w:pPr>
      <w:r w:rsidRPr="001042BE">
        <w:rPr>
          <w:rFonts w:cs="Arial"/>
          <w:bCs/>
          <w:szCs w:val="24"/>
        </w:rPr>
        <w:t>Vereador</w:t>
      </w:r>
    </w:p>
    <w:p w:rsidR="00211ADD" w:rsidRPr="00CE0289" w:rsidP="00CE0289" w14:paraId="009CB652" w14:textId="0F3C27F9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FD5"/>
    <w:rsid w:val="000F4039"/>
    <w:rsid w:val="000F6887"/>
    <w:rsid w:val="001042B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06CF"/>
    <w:rsid w:val="0041220C"/>
    <w:rsid w:val="00413E0E"/>
    <w:rsid w:val="00414BCB"/>
    <w:rsid w:val="004172B1"/>
    <w:rsid w:val="0042314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1527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A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0C60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AB2"/>
    <w:rsid w:val="007A21E9"/>
    <w:rsid w:val="007B12C6"/>
    <w:rsid w:val="007B3518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CD7"/>
    <w:rsid w:val="009646FA"/>
    <w:rsid w:val="00975AF8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BB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0CC5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2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8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2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overflowPunct/>
      <w:autoSpaceDE/>
      <w:autoSpaceDN/>
      <w:adjustRightInd/>
      <w:ind w:left="355" w:hanging="355"/>
      <w:jc w:val="center"/>
      <w:textAlignment w:val="auto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overflowPunct/>
      <w:autoSpaceDE/>
      <w:autoSpaceDN/>
      <w:adjustRightInd/>
      <w:ind w:left="709" w:firstLine="1"/>
      <w:jc w:val="both"/>
      <w:textAlignment w:val="auto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overflowPunct/>
      <w:autoSpaceDE/>
      <w:autoSpaceDN/>
      <w:adjustRightInd/>
      <w:jc w:val="center"/>
      <w:textAlignment w:val="auto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overflowPunct/>
      <w:autoSpaceDE/>
      <w:autoSpaceDN/>
      <w:adjustRightInd/>
      <w:ind w:firstLine="709"/>
      <w:jc w:val="both"/>
      <w:textAlignment w:val="auto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overflowPunct/>
      <w:autoSpaceDE/>
      <w:autoSpaceDN/>
      <w:adjustRightInd/>
      <w:jc w:val="center"/>
      <w:textAlignment w:val="auto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overflowPunct/>
      <w:autoSpaceDE/>
      <w:autoSpaceDN/>
      <w:adjustRightInd/>
      <w:ind w:firstLine="705"/>
      <w:jc w:val="both"/>
      <w:textAlignment w:val="auto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overflowPunct/>
      <w:autoSpaceDE/>
      <w:autoSpaceDN/>
      <w:adjustRightInd/>
      <w:ind w:left="705" w:firstLine="1"/>
      <w:jc w:val="both"/>
      <w:textAlignment w:val="auto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overflowPunct/>
      <w:autoSpaceDE/>
      <w:autoSpaceDN/>
      <w:adjustRightInd/>
      <w:ind w:left="355" w:hanging="355"/>
      <w:jc w:val="both"/>
      <w:textAlignment w:val="auto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overflowPunct/>
      <w:autoSpaceDE/>
      <w:autoSpaceDN/>
      <w:adjustRightInd/>
      <w:spacing w:before="200" w:after="1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CE0289"/>
    <w:pPr>
      <w:jc w:val="both"/>
    </w:pPr>
    <w:rPr>
      <w:b/>
      <w:sz w:val="28"/>
    </w:rPr>
  </w:style>
  <w:style w:type="character" w:customStyle="1" w:styleId="CorpodetextoChar">
    <w:name w:val="Corpo de texto Char"/>
    <w:basedOn w:val="DefaultParagraphFont"/>
    <w:link w:val="BodyText"/>
    <w:rsid w:val="00CE028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rsid w:val="00CE02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2021-02-09T13:40:00Z</dcterms:created>
  <dcterms:modified xsi:type="dcterms:W3CDTF">2021-02-09T13:41:00Z</dcterms:modified>
</cp:coreProperties>
</file>