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B43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9727A">
        <w:rPr>
          <w:rFonts w:ascii="Arial" w:hAnsi="Arial" w:cs="Arial"/>
          <w:sz w:val="24"/>
          <w:szCs w:val="24"/>
        </w:rPr>
        <w:t>Luiz Romildo Vendramini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5E4E" w:rsidP="00D15E4E" w14:paraId="74D56A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71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3B4D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3090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34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4B3A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A61E1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3CE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385F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66F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507C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5E4E"/>
    <w:rsid w:val="00D167D4"/>
    <w:rsid w:val="00D205D7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5F9"/>
    <w:rsid w:val="00E00F50"/>
    <w:rsid w:val="00E01E62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1F7E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7A0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2023-02-10T15:44:00Z</dcterms:created>
  <dcterms:modified xsi:type="dcterms:W3CDTF">2023-02-10T15:44:00Z</dcterms:modified>
</cp:coreProperties>
</file>