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889ADF" w14:textId="77777777" w:rsidR="00E15DAF" w:rsidRPr="00E15DAF" w:rsidRDefault="00E15DAF" w:rsidP="00E15DAF">
      <w:pPr>
        <w:jc w:val="center"/>
        <w:rPr>
          <w:rFonts w:ascii="Arial" w:hAnsi="Arial" w:cs="Arial"/>
          <w:b/>
          <w:sz w:val="24"/>
          <w:szCs w:val="24"/>
        </w:rPr>
      </w:pPr>
      <w:permStart w:id="1009977835" w:edGrp="everyone"/>
    </w:p>
    <w:p w14:paraId="60AA3460" w14:textId="77777777" w:rsidR="00E15DAF" w:rsidRPr="00E15DAF" w:rsidRDefault="00E15DAF" w:rsidP="00E15DAF">
      <w:pPr>
        <w:jc w:val="center"/>
        <w:rPr>
          <w:rFonts w:ascii="Arial" w:hAnsi="Arial" w:cs="Arial"/>
          <w:b/>
          <w:sz w:val="24"/>
          <w:szCs w:val="24"/>
        </w:rPr>
      </w:pPr>
    </w:p>
    <w:p w14:paraId="7CA83F22" w14:textId="77777777" w:rsidR="00E15DAF" w:rsidRPr="00E15DAF" w:rsidRDefault="00000000" w:rsidP="00E15DAF">
      <w:pPr>
        <w:spacing w:line="360" w:lineRule="auto"/>
        <w:jc w:val="center"/>
        <w:rPr>
          <w:rFonts w:ascii="Georgia" w:hAnsi="Georgia" w:cs="Arial"/>
          <w:b/>
          <w:sz w:val="24"/>
          <w:szCs w:val="24"/>
        </w:rPr>
      </w:pPr>
      <w:r w:rsidRPr="00E15DAF">
        <w:rPr>
          <w:rFonts w:ascii="Georgia" w:hAnsi="Georgia" w:cs="Arial"/>
          <w:b/>
          <w:sz w:val="24"/>
          <w:szCs w:val="24"/>
        </w:rPr>
        <w:t>EXMO. SR. PRESIDENTE DA CÂMARA MUNICIPAL DE SUMARE/SP.</w:t>
      </w:r>
    </w:p>
    <w:p w14:paraId="5D8AE9A5" w14:textId="77777777" w:rsidR="00E15DAF" w:rsidRPr="00E15DAF" w:rsidRDefault="00E15DAF" w:rsidP="00E15DAF">
      <w:pPr>
        <w:spacing w:line="360" w:lineRule="auto"/>
        <w:ind w:firstLine="708"/>
        <w:jc w:val="both"/>
        <w:rPr>
          <w:rFonts w:ascii="Georgia" w:hAnsi="Georgia" w:cs="Arial"/>
          <w:sz w:val="24"/>
          <w:szCs w:val="24"/>
        </w:rPr>
      </w:pPr>
    </w:p>
    <w:p w14:paraId="3532472B" w14:textId="77777777" w:rsidR="00E15DAF" w:rsidRPr="00E15DAF" w:rsidRDefault="00E15DAF" w:rsidP="00E15DAF">
      <w:pPr>
        <w:spacing w:after="0" w:line="360" w:lineRule="auto"/>
        <w:ind w:left="283" w:firstLine="1418"/>
        <w:jc w:val="both"/>
        <w:rPr>
          <w:rFonts w:ascii="Georgia" w:eastAsia="Times New Roman" w:hAnsi="Georgia" w:cs="Arial"/>
          <w:sz w:val="24"/>
          <w:szCs w:val="24"/>
          <w:lang w:eastAsia="pt-BR"/>
        </w:rPr>
      </w:pPr>
    </w:p>
    <w:p w14:paraId="64E1097F" w14:textId="77777777" w:rsidR="00E15DAF" w:rsidRPr="00E15DAF" w:rsidRDefault="00000000" w:rsidP="00E15DAF">
      <w:pPr>
        <w:spacing w:after="0" w:line="360" w:lineRule="auto"/>
        <w:ind w:firstLine="1701"/>
        <w:jc w:val="both"/>
        <w:rPr>
          <w:rFonts w:ascii="Georgia" w:hAnsi="Georgia"/>
          <w:sz w:val="24"/>
          <w:szCs w:val="24"/>
        </w:rPr>
      </w:pPr>
      <w:r w:rsidRPr="00E15DAF">
        <w:rPr>
          <w:rFonts w:ascii="Georgia" w:hAnsi="Georgia"/>
          <w:sz w:val="24"/>
          <w:szCs w:val="24"/>
        </w:rPr>
        <w:t xml:space="preserve">Considerando que em visita pela cidade constatamos a necessidade de realização da operação tapa buracos na Rua Sebastião Raposeiro Junior, nas proximidades da Escola Municipal Sabidinho, na Vila Yolanda Costa e Silva.  </w:t>
      </w:r>
    </w:p>
    <w:p w14:paraId="283634EA" w14:textId="77777777" w:rsidR="00E15DAF" w:rsidRPr="00E15DAF" w:rsidRDefault="00E15DAF" w:rsidP="00E15DAF">
      <w:pPr>
        <w:spacing w:after="0" w:line="360" w:lineRule="auto"/>
        <w:ind w:firstLine="1701"/>
        <w:jc w:val="both"/>
        <w:rPr>
          <w:rFonts w:ascii="Georgia" w:hAnsi="Georgia"/>
          <w:sz w:val="24"/>
          <w:szCs w:val="24"/>
        </w:rPr>
      </w:pPr>
    </w:p>
    <w:p w14:paraId="4298BE70" w14:textId="77777777" w:rsidR="00E15DAF" w:rsidRPr="00E15DAF" w:rsidRDefault="00000000" w:rsidP="00E15DAF">
      <w:pPr>
        <w:spacing w:after="0" w:line="360" w:lineRule="auto"/>
        <w:ind w:left="283" w:firstLine="1418"/>
        <w:jc w:val="both"/>
        <w:rPr>
          <w:rFonts w:ascii="Georgia" w:eastAsia="Times New Roman" w:hAnsi="Georgia" w:cs="Arial"/>
          <w:sz w:val="24"/>
          <w:szCs w:val="24"/>
          <w:lang w:eastAsia="pt-BR"/>
        </w:rPr>
      </w:pPr>
      <w:r w:rsidRPr="00E15DAF">
        <w:rPr>
          <w:rFonts w:ascii="Georgia" w:eastAsia="Times New Roman" w:hAnsi="Georgia" w:cs="Arial"/>
          <w:sz w:val="24"/>
          <w:szCs w:val="24"/>
          <w:lang w:eastAsia="pt-BR"/>
        </w:rPr>
        <w:t>Tal manutenção se faz necessária visando melhorias aos motoristas e pedestres do referido local, uma vez que a via é bastante utilizada. Assim, necessário se faz o atendimento da demanda, com o fito de proporcionar maior segurança. Segue fotos do local.</w:t>
      </w:r>
    </w:p>
    <w:p w14:paraId="78CEA8D3" w14:textId="77777777" w:rsidR="00E15DAF" w:rsidRPr="00E15DAF" w:rsidRDefault="00E15DAF" w:rsidP="00E15DAF">
      <w:pPr>
        <w:spacing w:after="0" w:line="360" w:lineRule="auto"/>
        <w:ind w:firstLine="1701"/>
        <w:jc w:val="both"/>
        <w:rPr>
          <w:rFonts w:ascii="Georgia" w:hAnsi="Georgia"/>
          <w:sz w:val="24"/>
          <w:szCs w:val="24"/>
        </w:rPr>
      </w:pPr>
    </w:p>
    <w:p w14:paraId="2B2F9433" w14:textId="77777777" w:rsidR="00E15DAF" w:rsidRPr="00E15DAF" w:rsidRDefault="00000000" w:rsidP="00E15DAF">
      <w:pPr>
        <w:spacing w:line="360" w:lineRule="auto"/>
        <w:ind w:firstLine="1701"/>
        <w:jc w:val="both"/>
        <w:rPr>
          <w:rFonts w:ascii="Georgia" w:hAnsi="Georgia"/>
          <w:sz w:val="24"/>
          <w:szCs w:val="24"/>
        </w:rPr>
      </w:pPr>
      <w:r w:rsidRPr="00E15DAF">
        <w:rPr>
          <w:rFonts w:ascii="Georgia" w:hAnsi="Georgia"/>
          <w:sz w:val="24"/>
          <w:szCs w:val="24"/>
        </w:rPr>
        <w:t xml:space="preserve">Assim, necessário se faz o atendimento da obra solicitada, com a finalidade de proporcionar maior segurança e fluidez no trânsito, visando diminuir tanto os riscos de acidentes entre os veículos, quanto atropelamentos. </w:t>
      </w:r>
    </w:p>
    <w:p w14:paraId="5B553195" w14:textId="77777777" w:rsidR="00E15DAF" w:rsidRPr="00E15DAF" w:rsidRDefault="00E15DAF" w:rsidP="00E15DAF">
      <w:pPr>
        <w:spacing w:after="0" w:line="360" w:lineRule="auto"/>
        <w:ind w:firstLine="1701"/>
        <w:jc w:val="both"/>
        <w:rPr>
          <w:rFonts w:ascii="Georgia" w:hAnsi="Georgia" w:cs="Arial"/>
          <w:sz w:val="24"/>
          <w:szCs w:val="24"/>
        </w:rPr>
      </w:pPr>
    </w:p>
    <w:p w14:paraId="6E5BFEC9" w14:textId="77777777" w:rsidR="00E15DAF" w:rsidRPr="00E15DAF" w:rsidRDefault="00000000" w:rsidP="00E15DAF">
      <w:pPr>
        <w:spacing w:after="0" w:line="360" w:lineRule="auto"/>
        <w:ind w:firstLine="1701"/>
        <w:jc w:val="both"/>
        <w:rPr>
          <w:rFonts w:ascii="Georgia" w:hAnsi="Georgia" w:cs="Arial"/>
          <w:sz w:val="24"/>
          <w:szCs w:val="24"/>
        </w:rPr>
      </w:pPr>
      <w:r w:rsidRPr="00E15DAF">
        <w:rPr>
          <w:rFonts w:ascii="Georgia" w:hAnsi="Georgia" w:cs="Arial"/>
          <w:sz w:val="24"/>
          <w:szCs w:val="24"/>
        </w:rPr>
        <w:t xml:space="preserve">Diante do exposto INDICO ao Exmo. Sr. Prefeito do Município de Sumaré seja determinado à Secretaria competente, a realização da </w:t>
      </w:r>
      <w:r w:rsidRPr="00E15DAF">
        <w:rPr>
          <w:rFonts w:ascii="Georgia" w:hAnsi="Georgia"/>
          <w:sz w:val="24"/>
          <w:szCs w:val="24"/>
        </w:rPr>
        <w:t>operação tapa buracos na Rua Sebastião Raposeiro Junior, nas proximidades da Escola Municipal Sabidinho, na Vila Yolanda Costa e Silva, nesta cidade de Sumaré/SP.</w:t>
      </w:r>
    </w:p>
    <w:p w14:paraId="5A4A672B" w14:textId="77777777" w:rsidR="00E15DAF" w:rsidRPr="00E15DAF" w:rsidRDefault="00E15DAF" w:rsidP="00E15DAF">
      <w:pPr>
        <w:spacing w:after="0" w:line="360" w:lineRule="auto"/>
        <w:ind w:firstLine="1701"/>
        <w:jc w:val="both"/>
        <w:rPr>
          <w:rFonts w:ascii="Georgia" w:hAnsi="Georgia" w:cs="Arial"/>
          <w:sz w:val="24"/>
          <w:szCs w:val="24"/>
        </w:rPr>
      </w:pPr>
    </w:p>
    <w:p w14:paraId="7364CA17" w14:textId="77777777" w:rsidR="00E15DAF" w:rsidRPr="00E15DAF" w:rsidRDefault="00E15DAF" w:rsidP="00E15DAF">
      <w:pPr>
        <w:spacing w:after="0" w:line="360" w:lineRule="auto"/>
        <w:ind w:firstLine="1701"/>
        <w:jc w:val="both"/>
        <w:rPr>
          <w:rFonts w:ascii="Georgia" w:hAnsi="Georgia"/>
          <w:sz w:val="24"/>
          <w:szCs w:val="24"/>
        </w:rPr>
      </w:pPr>
    </w:p>
    <w:p w14:paraId="7CA9BCA7" w14:textId="77777777" w:rsidR="00E15DAF" w:rsidRPr="00E15DAF" w:rsidRDefault="00000000" w:rsidP="00E15DAF">
      <w:pPr>
        <w:spacing w:line="360" w:lineRule="auto"/>
        <w:jc w:val="center"/>
        <w:rPr>
          <w:rFonts w:ascii="Georgia" w:hAnsi="Georgia" w:cs="Arial"/>
          <w:sz w:val="24"/>
          <w:szCs w:val="24"/>
        </w:rPr>
      </w:pPr>
      <w:r w:rsidRPr="00E15DAF">
        <w:rPr>
          <w:rFonts w:ascii="Georgia" w:hAnsi="Georgia" w:cs="Arial"/>
          <w:sz w:val="24"/>
          <w:szCs w:val="24"/>
        </w:rPr>
        <w:t>Sala das sessões, 07 de fevereiro de 2023.</w:t>
      </w:r>
    </w:p>
    <w:p w14:paraId="16B74CE1" w14:textId="77777777" w:rsidR="00E15DAF" w:rsidRPr="00E15DAF" w:rsidRDefault="00E15DAF" w:rsidP="00E15DAF">
      <w:pPr>
        <w:spacing w:line="360" w:lineRule="auto"/>
        <w:jc w:val="center"/>
        <w:rPr>
          <w:rFonts w:ascii="Georgia" w:hAnsi="Georgia" w:cs="Arial"/>
          <w:sz w:val="24"/>
          <w:szCs w:val="24"/>
        </w:rPr>
      </w:pPr>
    </w:p>
    <w:p w14:paraId="110D111C" w14:textId="77777777" w:rsidR="00E15DAF" w:rsidRPr="00E15DAF" w:rsidRDefault="00000000" w:rsidP="00E15DAF">
      <w:pPr>
        <w:spacing w:after="0" w:line="276" w:lineRule="auto"/>
        <w:jc w:val="center"/>
        <w:rPr>
          <w:rFonts w:ascii="Georgia" w:hAnsi="Georgia" w:cs="Arial"/>
          <w:b/>
          <w:sz w:val="28"/>
          <w:szCs w:val="28"/>
        </w:rPr>
      </w:pPr>
      <w:r w:rsidRPr="00E15DAF">
        <w:rPr>
          <w:rFonts w:ascii="Georgia" w:hAnsi="Georgia" w:cs="Arial"/>
          <w:b/>
          <w:sz w:val="28"/>
          <w:szCs w:val="28"/>
        </w:rPr>
        <w:t>Joel Cardoso da Luz</w:t>
      </w:r>
    </w:p>
    <w:p w14:paraId="3D560995" w14:textId="77777777" w:rsidR="00E15DAF" w:rsidRPr="00E15DAF" w:rsidRDefault="00000000" w:rsidP="00E15DAF">
      <w:pPr>
        <w:spacing w:after="0" w:line="276" w:lineRule="auto"/>
        <w:jc w:val="center"/>
        <w:rPr>
          <w:rFonts w:ascii="Georgia" w:hAnsi="Georgia" w:cs="Arial"/>
          <w:b/>
          <w:sz w:val="28"/>
          <w:szCs w:val="28"/>
        </w:rPr>
      </w:pPr>
      <w:r w:rsidRPr="00E15DAF">
        <w:rPr>
          <w:rFonts w:ascii="Georgia" w:hAnsi="Georgia" w:cs="Arial"/>
          <w:b/>
          <w:sz w:val="28"/>
          <w:szCs w:val="28"/>
        </w:rPr>
        <w:t>Vereador</w:t>
      </w:r>
    </w:p>
    <w:p w14:paraId="28BA6BA0" w14:textId="77777777" w:rsidR="00E15DAF" w:rsidRPr="00E15DAF" w:rsidRDefault="00E15DAF" w:rsidP="00E15DAF">
      <w:pPr>
        <w:spacing w:after="0" w:line="276" w:lineRule="auto"/>
        <w:jc w:val="center"/>
        <w:rPr>
          <w:rFonts w:ascii="Arial" w:hAnsi="Arial" w:cs="Arial"/>
          <w:b/>
          <w:sz w:val="28"/>
          <w:szCs w:val="28"/>
        </w:rPr>
      </w:pPr>
    </w:p>
    <w:p w14:paraId="12BFB271" w14:textId="77777777" w:rsidR="00E15DAF" w:rsidRPr="00E15DAF" w:rsidRDefault="00E15DAF" w:rsidP="00E15DAF">
      <w:pPr>
        <w:spacing w:after="0" w:line="276" w:lineRule="auto"/>
        <w:rPr>
          <w:rFonts w:ascii="Arial" w:hAnsi="Arial" w:cs="Arial"/>
          <w:b/>
          <w:sz w:val="28"/>
          <w:szCs w:val="28"/>
        </w:rPr>
      </w:pPr>
    </w:p>
    <w:p w14:paraId="5F2D604E" w14:textId="77777777" w:rsidR="00E15DAF" w:rsidRPr="00E15DAF" w:rsidRDefault="00000000" w:rsidP="00E15DAF">
      <w:pPr>
        <w:spacing w:after="0" w:line="276" w:lineRule="auto"/>
        <w:rPr>
          <w:rFonts w:ascii="Arial" w:hAnsi="Arial" w:cs="Arial"/>
          <w:b/>
          <w:sz w:val="28"/>
          <w:szCs w:val="28"/>
        </w:rPr>
      </w:pPr>
      <w:r w:rsidRPr="00E15DAF">
        <w:rPr>
          <w:rFonts w:ascii="Arial" w:hAnsi="Arial" w:cs="Arial"/>
          <w:b/>
          <w:noProof/>
          <w:sz w:val="28"/>
          <w:szCs w:val="28"/>
        </w:rPr>
        <w:lastRenderedPageBreak/>
        <w:drawing>
          <wp:inline distT="0" distB="0" distL="0" distR="0" wp14:anchorId="64DCE260" wp14:editId="08E57AFC">
            <wp:extent cx="5367855" cy="3697357"/>
            <wp:effectExtent l="0" t="0" r="4445" b="0"/>
            <wp:docPr id="95012447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9096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67263" cy="3765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D48692" w14:textId="77777777" w:rsidR="00E15DAF" w:rsidRPr="00E15DAF" w:rsidRDefault="00E15DAF" w:rsidP="00E15DAF">
      <w:pPr>
        <w:spacing w:after="0" w:line="276" w:lineRule="auto"/>
        <w:rPr>
          <w:rFonts w:ascii="Arial" w:hAnsi="Arial" w:cs="Arial"/>
          <w:b/>
          <w:sz w:val="28"/>
          <w:szCs w:val="28"/>
        </w:rPr>
      </w:pPr>
    </w:p>
    <w:p w14:paraId="763B8101" w14:textId="77777777" w:rsidR="00E15DAF" w:rsidRPr="00E15DAF" w:rsidRDefault="00E15DAF" w:rsidP="00E15DAF">
      <w:pPr>
        <w:spacing w:after="0" w:line="276" w:lineRule="auto"/>
        <w:rPr>
          <w:rFonts w:ascii="Arial" w:hAnsi="Arial" w:cs="Arial"/>
          <w:b/>
          <w:sz w:val="28"/>
          <w:szCs w:val="28"/>
        </w:rPr>
      </w:pPr>
    </w:p>
    <w:p w14:paraId="63D0E7D7" w14:textId="77777777" w:rsidR="00E15DAF" w:rsidRPr="00E15DAF" w:rsidRDefault="00000000" w:rsidP="00E15DAF">
      <w:pPr>
        <w:spacing w:after="0" w:line="276" w:lineRule="auto"/>
        <w:rPr>
          <w:rFonts w:ascii="Arial" w:hAnsi="Arial" w:cs="Arial"/>
          <w:b/>
          <w:sz w:val="28"/>
          <w:szCs w:val="28"/>
        </w:rPr>
      </w:pPr>
      <w:r w:rsidRPr="00E15DAF"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66ABBD8E" wp14:editId="6593F0A3">
            <wp:extent cx="5328101" cy="3832529"/>
            <wp:effectExtent l="0" t="0" r="635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754215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9214" cy="3890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ermEnd w:id="1009977835"/>
    <w:p w14:paraId="605B1345" w14:textId="77777777" w:rsidR="00E15DAF" w:rsidRPr="00E15DAF" w:rsidRDefault="00E15DAF" w:rsidP="00E15DAF">
      <w:pPr>
        <w:spacing w:after="0" w:line="276" w:lineRule="auto"/>
        <w:rPr>
          <w:rFonts w:ascii="Arial" w:hAnsi="Arial" w:cs="Arial"/>
          <w:b/>
          <w:sz w:val="28"/>
          <w:szCs w:val="28"/>
        </w:rPr>
      </w:pPr>
    </w:p>
    <w:sectPr w:rsidR="00E15DAF" w:rsidRPr="00E15DAF" w:rsidSect="00626437">
      <w:headerReference w:type="default" r:id="rId10"/>
      <w:footerReference w:type="even" r:id="rId11"/>
      <w:footerReference w:type="default" r:id="rId12"/>
      <w:footerReference w:type="first" r:id="rId13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F195A9" w14:textId="77777777" w:rsidR="003161FB" w:rsidRDefault="003161FB">
      <w:pPr>
        <w:spacing w:after="0" w:line="240" w:lineRule="auto"/>
      </w:pPr>
      <w:r>
        <w:separator/>
      </w:r>
    </w:p>
  </w:endnote>
  <w:endnote w:type="continuationSeparator" w:id="0">
    <w:p w14:paraId="225CFBF9" w14:textId="77777777" w:rsidR="003161FB" w:rsidRDefault="003161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B049D" w14:textId="77777777" w:rsidR="006D1E9A" w:rsidRDefault="006D1E9A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0" w:name="_Hlk65226898"/>
  <w:bookmarkStart w:id="1" w:name="_Hlk65226899"/>
  <w:p w14:paraId="41F73DBD" w14:textId="77777777" w:rsidR="00626437" w:rsidRPr="006D1E9A" w:rsidRDefault="00000000" w:rsidP="006D1E9A">
    <w:r w:rsidRPr="006D1E9A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79167E8" wp14:editId="504C14A9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14:paraId="45084DA2" w14:textId="77777777" w:rsidR="00626437" w:rsidRPr="006D1E9A" w:rsidRDefault="00000000" w:rsidP="006D1E9A">
    <w:r w:rsidRPr="006D1E9A">
      <w:t>TRAVESSA 1º CENTENÁRIO, 32, CENTRO, SUMARÉ - SP CEP 13170-031 | TELEFONE (19) 3883-8833 | www.camarasumare.sp.gov.br</w:t>
    </w:r>
    <w:bookmarkEnd w:id="0"/>
    <w:bookmarkEnd w:id="1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903827" w14:textId="77777777" w:rsidR="006D1E9A" w:rsidRDefault="006D1E9A">
    <w:pPr>
      <w:spacing w:after="0"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F5FD55" w14:textId="77777777" w:rsidR="003161FB" w:rsidRDefault="003161FB">
      <w:pPr>
        <w:spacing w:after="0" w:line="240" w:lineRule="auto"/>
      </w:pPr>
      <w:r>
        <w:separator/>
      </w:r>
    </w:p>
  </w:footnote>
  <w:footnote w:type="continuationSeparator" w:id="0">
    <w:p w14:paraId="56D8F33A" w14:textId="77777777" w:rsidR="003161FB" w:rsidRDefault="003161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2A4EB7" w14:textId="77777777" w:rsidR="00626437" w:rsidRPr="006D1E9A" w:rsidRDefault="00000000" w:rsidP="006D1E9A">
    <w:r w:rsidRPr="006D1E9A"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42CDF19C" wp14:editId="71BACDCE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w="10368" h="3050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w="6103" h="11966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w="4571" h="16164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</w:rPr>
      <w:drawing>
        <wp:inline distT="0" distB="0" distL="0" distR="0" wp14:anchorId="26764A67" wp14:editId="231120EB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rPr>
        <w:noProof/>
      </w:rPr>
      <w:drawing>
        <wp:anchor distT="0" distB="0" distL="114300" distR="114300" simplePos="0" relativeHeight="251658240" behindDoc="0" locked="0" layoutInCell="1" allowOverlap="1" wp14:anchorId="6328A67E" wp14:editId="298828C9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829175"/>
          <wp:effectExtent l="0" t="0" r="0" b="0"/>
          <wp:wrapNone/>
          <wp:docPr id="100014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5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829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948707318">
    <w:abstractNumId w:val="5"/>
  </w:num>
  <w:num w:numId="2" w16cid:durableId="1721317392">
    <w:abstractNumId w:val="4"/>
  </w:num>
  <w:num w:numId="3" w16cid:durableId="870998290">
    <w:abstractNumId w:val="2"/>
  </w:num>
  <w:num w:numId="4" w16cid:durableId="1414157339">
    <w:abstractNumId w:val="1"/>
  </w:num>
  <w:num w:numId="5" w16cid:durableId="2025786824">
    <w:abstractNumId w:val="3"/>
  </w:num>
  <w:num w:numId="6" w16cid:durableId="10982153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q4ZpZ28hRQ==" w:salt="qHo5A5S96sAMjaEkRrT49w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6437"/>
    <w:rsid w:val="000D2BDC"/>
    <w:rsid w:val="00104AAA"/>
    <w:rsid w:val="0015657E"/>
    <w:rsid w:val="00156CF8"/>
    <w:rsid w:val="0031565F"/>
    <w:rsid w:val="003161FB"/>
    <w:rsid w:val="00460A32"/>
    <w:rsid w:val="004B2CC9"/>
    <w:rsid w:val="0051286F"/>
    <w:rsid w:val="00601B0A"/>
    <w:rsid w:val="00626437"/>
    <w:rsid w:val="00632FA0"/>
    <w:rsid w:val="00641C76"/>
    <w:rsid w:val="006C41A4"/>
    <w:rsid w:val="006D1E9A"/>
    <w:rsid w:val="00822396"/>
    <w:rsid w:val="00A06CF2"/>
    <w:rsid w:val="00AE6AEE"/>
    <w:rsid w:val="00B33BFC"/>
    <w:rsid w:val="00C00C1E"/>
    <w:rsid w:val="00C36776"/>
    <w:rsid w:val="00CD6B58"/>
    <w:rsid w:val="00CF401E"/>
    <w:rsid w:val="00E15D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C04C60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26437"/>
  </w:style>
  <w:style w:type="paragraph" w:styleId="Rodap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26437"/>
  </w:style>
  <w:style w:type="character" w:customStyle="1" w:styleId="Ttulo3Char">
    <w:name w:val="Título 3 Char"/>
    <w:basedOn w:val="Fontepargpadro"/>
    <w:link w:val="Ttulo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6A78DE-E805-428D-92DF-C399A3B07F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176</Words>
  <Characters>955</Characters>
  <Application>Microsoft Office Word</Application>
  <DocSecurity>8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Nilton Mizuma</cp:lastModifiedBy>
  <cp:revision>4</cp:revision>
  <cp:lastPrinted>2021-02-25T18:05:00Z</cp:lastPrinted>
  <dcterms:created xsi:type="dcterms:W3CDTF">2023-02-07T13:52:00Z</dcterms:created>
  <dcterms:modified xsi:type="dcterms:W3CDTF">2023-02-08T12:16:00Z</dcterms:modified>
</cp:coreProperties>
</file>