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A18F9D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</w:t>
      </w:r>
      <w:r w:rsidR="00223EE6">
        <w:rPr>
          <w:sz w:val="28"/>
          <w:szCs w:val="28"/>
        </w:rPr>
        <w:t xml:space="preserve"> feita as reformas das duas pontes de passagem de pedestre que liga o Parque Salerno a </w:t>
      </w:r>
      <w:r w:rsidR="00223EE6">
        <w:rPr>
          <w:sz w:val="28"/>
          <w:szCs w:val="28"/>
        </w:rPr>
        <w:t xml:space="preserve">Paulínia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0AC6C11D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  <w:r w:rsidR="00223EE6">
        <w:rPr>
          <w:sz w:val="28"/>
          <w:szCs w:val="28"/>
        </w:rPr>
        <w:t xml:space="preserve">pois </w:t>
      </w:r>
      <w:r w:rsidR="00223EE6">
        <w:rPr>
          <w:sz w:val="28"/>
          <w:szCs w:val="28"/>
        </w:rPr>
        <w:t>as devidas pontes tem</w:t>
      </w:r>
      <w:r w:rsidR="00223EE6">
        <w:rPr>
          <w:sz w:val="28"/>
          <w:szCs w:val="28"/>
        </w:rPr>
        <w:t xml:space="preserve"> um trafego intenso de munícipes de Sumaré que usam para ir trabalhar em Paulínia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07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6758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23EE6"/>
    <w:rsid w:val="00224D25"/>
    <w:rsid w:val="002C048C"/>
    <w:rsid w:val="002F7D55"/>
    <w:rsid w:val="003A2EA0"/>
    <w:rsid w:val="00402735"/>
    <w:rsid w:val="00460A32"/>
    <w:rsid w:val="004B2CC9"/>
    <w:rsid w:val="0051286F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C00C1E"/>
    <w:rsid w:val="00C36776"/>
    <w:rsid w:val="00CA7EFC"/>
    <w:rsid w:val="00CC66EE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2023-02-07T13:08:00Z</dcterms:created>
  <dcterms:modified xsi:type="dcterms:W3CDTF">2023-02-07T13:08:00Z</dcterms:modified>
</cp:coreProperties>
</file>