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3890" w:rsidRPr="00CD0319" w:rsidP="00D74A9E" w14:paraId="626F9E9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F3890" w:rsidRPr="00CD0319" w:rsidP="00D74A9E" w14:paraId="6F23F71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D0E55" w:rsidP="002D0E55" w14:paraId="222DA97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D0E55" w:rsidP="002D0E55" w14:paraId="115BA194" w14:textId="37804CF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Com fundamento no </w:t>
      </w:r>
      <w:r w:rsidRPr="004339A3">
        <w:rPr>
          <w:rFonts w:eastAsia="Calibri" w:cstheme="minorHAnsi"/>
          <w:sz w:val="24"/>
          <w:szCs w:val="24"/>
        </w:rPr>
        <w:t>Art</w:t>
      </w:r>
      <w:r>
        <w:rPr>
          <w:rFonts w:eastAsia="Calibri" w:cstheme="minorHAnsi"/>
          <w:sz w:val="24"/>
          <w:szCs w:val="24"/>
        </w:rPr>
        <w:t>igo</w:t>
      </w:r>
      <w:r w:rsidRPr="004339A3">
        <w:rPr>
          <w:rFonts w:eastAsia="Calibri" w:cstheme="minorHAnsi"/>
          <w:sz w:val="24"/>
          <w:szCs w:val="24"/>
        </w:rPr>
        <w:t xml:space="preserve"> 203</w:t>
      </w:r>
      <w:r>
        <w:rPr>
          <w:rFonts w:eastAsia="Calibri" w:cstheme="minorHAnsi"/>
          <w:sz w:val="24"/>
          <w:szCs w:val="24"/>
        </w:rPr>
        <w:t xml:space="preserve"> do Regimento Interno da Câmara Municipal de Sumaré, venho, por meio desta indicação, sugerir </w:t>
      </w:r>
      <w:r w:rsidRPr="004339A3">
        <w:rPr>
          <w:rFonts w:eastAsia="Calibri" w:cstheme="minorHAnsi"/>
          <w:sz w:val="24"/>
          <w:szCs w:val="24"/>
        </w:rPr>
        <w:t>ao Exmo. Sr. Prefeito Municipal</w:t>
      </w:r>
      <w:r>
        <w:rPr>
          <w:rFonts w:eastAsia="Calibri" w:cstheme="minorHAnsi"/>
          <w:sz w:val="24"/>
          <w:szCs w:val="24"/>
        </w:rPr>
        <w:t xml:space="preserve">, a </w:t>
      </w:r>
      <w:r w:rsidR="006C4E29">
        <w:rPr>
          <w:rFonts w:eastAsia="Calibri" w:cstheme="minorHAnsi"/>
          <w:sz w:val="24"/>
          <w:szCs w:val="24"/>
        </w:rPr>
        <w:t xml:space="preserve">construção de </w:t>
      </w:r>
      <w:r>
        <w:rPr>
          <w:rFonts w:eastAsia="Calibri" w:cstheme="minorHAnsi"/>
          <w:sz w:val="24"/>
          <w:szCs w:val="24"/>
        </w:rPr>
        <w:t>01 (uma) piscina infantil no Centro Esportivo</w:t>
      </w:r>
      <w:r w:rsidR="000C11C2">
        <w:rPr>
          <w:rFonts w:eastAsia="Calibri" w:cstheme="minorHAnsi"/>
          <w:sz w:val="24"/>
          <w:szCs w:val="24"/>
        </w:rPr>
        <w:t xml:space="preserve"> da Região Central de Sumaré</w:t>
      </w:r>
      <w:r>
        <w:rPr>
          <w:rFonts w:eastAsia="Calibri" w:cstheme="minorHAnsi"/>
          <w:sz w:val="24"/>
          <w:szCs w:val="24"/>
        </w:rPr>
        <w:t>.</w:t>
      </w:r>
    </w:p>
    <w:p w:rsidR="000C11C2" w:rsidP="002D0E55" w14:paraId="0076DA8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C4E29" w:rsidP="002D0E55" w14:paraId="0FC31342" w14:textId="32C70C6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 natação </w:t>
      </w:r>
      <w:r w:rsidR="00AC1710">
        <w:rPr>
          <w:rFonts w:eastAsia="Calibri" w:cstheme="minorHAnsi"/>
          <w:sz w:val="24"/>
          <w:szCs w:val="24"/>
        </w:rPr>
        <w:t>é uma modalidade esportiva que gera inúmeros benefícios à saúde</w:t>
      </w:r>
      <w:r w:rsidR="0013414B">
        <w:rPr>
          <w:rFonts w:eastAsia="Calibri" w:cstheme="minorHAnsi"/>
          <w:sz w:val="24"/>
          <w:szCs w:val="24"/>
        </w:rPr>
        <w:t xml:space="preserve"> </w:t>
      </w:r>
      <w:r w:rsidR="00830B53">
        <w:rPr>
          <w:rFonts w:eastAsia="Calibri" w:cstheme="minorHAnsi"/>
          <w:sz w:val="24"/>
          <w:szCs w:val="24"/>
        </w:rPr>
        <w:t>físic</w:t>
      </w:r>
      <w:r>
        <w:rPr>
          <w:rFonts w:eastAsia="Calibri" w:cstheme="minorHAnsi"/>
          <w:sz w:val="24"/>
          <w:szCs w:val="24"/>
        </w:rPr>
        <w:t>a</w:t>
      </w:r>
      <w:r w:rsidR="0013414B">
        <w:rPr>
          <w:rFonts w:eastAsia="Calibri" w:cstheme="minorHAnsi"/>
          <w:sz w:val="24"/>
          <w:szCs w:val="24"/>
        </w:rPr>
        <w:t xml:space="preserve"> e</w:t>
      </w:r>
      <w:r w:rsidR="00830B53">
        <w:rPr>
          <w:rFonts w:eastAsia="Calibri" w:cstheme="minorHAnsi"/>
          <w:sz w:val="24"/>
          <w:szCs w:val="24"/>
        </w:rPr>
        <w:t xml:space="preserve"> psicológic</w:t>
      </w:r>
      <w:r w:rsidR="00CF0ED4">
        <w:rPr>
          <w:rFonts w:eastAsia="Calibri" w:cstheme="minorHAnsi"/>
          <w:sz w:val="24"/>
          <w:szCs w:val="24"/>
        </w:rPr>
        <w:t>a</w:t>
      </w:r>
      <w:r w:rsidR="00830B53">
        <w:rPr>
          <w:rFonts w:eastAsia="Calibri" w:cstheme="minorHAnsi"/>
          <w:sz w:val="24"/>
          <w:szCs w:val="24"/>
        </w:rPr>
        <w:t xml:space="preserve">. Entre os ganhos, são evidentes aqueles </w:t>
      </w:r>
      <w:r>
        <w:rPr>
          <w:rFonts w:eastAsia="Calibri" w:cstheme="minorHAnsi"/>
          <w:sz w:val="24"/>
          <w:szCs w:val="24"/>
        </w:rPr>
        <w:t>relacionados</w:t>
      </w:r>
      <w:r w:rsidR="00830B53">
        <w:rPr>
          <w:rFonts w:eastAsia="Calibri" w:cstheme="minorHAnsi"/>
          <w:sz w:val="24"/>
          <w:szCs w:val="24"/>
        </w:rPr>
        <w:t xml:space="preserve"> ao sistema respiratório</w:t>
      </w:r>
      <w:r>
        <w:rPr>
          <w:rFonts w:eastAsia="Calibri" w:cstheme="minorHAnsi"/>
          <w:sz w:val="24"/>
          <w:szCs w:val="24"/>
        </w:rPr>
        <w:t>. A</w:t>
      </w:r>
      <w:r w:rsidR="00830B53">
        <w:rPr>
          <w:rFonts w:eastAsia="Calibri" w:cstheme="minorHAnsi"/>
          <w:sz w:val="24"/>
          <w:szCs w:val="24"/>
        </w:rPr>
        <w:t xml:space="preserve"> </w:t>
      </w:r>
      <w:r w:rsidRPr="00830B53" w:rsidR="00830B53">
        <w:rPr>
          <w:rFonts w:eastAsia="Calibri" w:cstheme="minorHAnsi"/>
          <w:sz w:val="24"/>
          <w:szCs w:val="24"/>
        </w:rPr>
        <w:t>expansão pulmonar</w:t>
      </w:r>
      <w:r w:rsidR="00830B53">
        <w:rPr>
          <w:rFonts w:eastAsia="Calibri" w:cstheme="minorHAnsi"/>
          <w:sz w:val="24"/>
          <w:szCs w:val="24"/>
        </w:rPr>
        <w:t xml:space="preserve"> exigida</w:t>
      </w:r>
      <w:r>
        <w:rPr>
          <w:rFonts w:eastAsia="Calibri" w:cstheme="minorHAnsi"/>
          <w:sz w:val="24"/>
          <w:szCs w:val="24"/>
        </w:rPr>
        <w:t xml:space="preserve"> pela </w:t>
      </w:r>
      <w:r w:rsidRPr="00830B53" w:rsidR="00830B53">
        <w:rPr>
          <w:rFonts w:eastAsia="Calibri" w:cstheme="minorHAnsi"/>
          <w:sz w:val="24"/>
          <w:szCs w:val="24"/>
        </w:rPr>
        <w:t xml:space="preserve">posição do corpo e </w:t>
      </w:r>
      <w:r>
        <w:rPr>
          <w:rFonts w:eastAsia="Calibri" w:cstheme="minorHAnsi"/>
          <w:sz w:val="24"/>
          <w:szCs w:val="24"/>
        </w:rPr>
        <w:t>pel</w:t>
      </w:r>
      <w:r w:rsidRPr="00830B53" w:rsidR="00830B53">
        <w:rPr>
          <w:rFonts w:eastAsia="Calibri" w:cstheme="minorHAnsi"/>
          <w:sz w:val="24"/>
          <w:szCs w:val="24"/>
        </w:rPr>
        <w:t xml:space="preserve">os movimentos de braços facilita a </w:t>
      </w:r>
      <w:r>
        <w:rPr>
          <w:rFonts w:eastAsia="Calibri" w:cstheme="minorHAnsi"/>
          <w:sz w:val="24"/>
          <w:szCs w:val="24"/>
        </w:rPr>
        <w:t xml:space="preserve">respiração. Além disso, o </w:t>
      </w:r>
      <w:r w:rsidRPr="00830B53" w:rsidR="00830B53">
        <w:rPr>
          <w:rFonts w:eastAsia="Calibri" w:cstheme="minorHAnsi"/>
          <w:sz w:val="24"/>
          <w:szCs w:val="24"/>
        </w:rPr>
        <w:t>ar mais úmido no ambiente da piscina</w:t>
      </w:r>
      <w:r>
        <w:rPr>
          <w:rFonts w:eastAsia="Calibri" w:cstheme="minorHAnsi"/>
          <w:sz w:val="24"/>
          <w:szCs w:val="24"/>
        </w:rPr>
        <w:t xml:space="preserve"> </w:t>
      </w:r>
      <w:r w:rsidRPr="006C4E29">
        <w:rPr>
          <w:rFonts w:eastAsia="Calibri" w:cstheme="minorHAnsi"/>
          <w:sz w:val="24"/>
          <w:szCs w:val="24"/>
        </w:rPr>
        <w:t>minimiza a retenção de secreção pulmonar</w:t>
      </w:r>
      <w:r>
        <w:rPr>
          <w:rFonts w:eastAsia="Calibri" w:cstheme="minorHAnsi"/>
          <w:sz w:val="24"/>
          <w:szCs w:val="24"/>
        </w:rPr>
        <w:t xml:space="preserve"> e </w:t>
      </w:r>
      <w:r w:rsidRPr="006C4E29">
        <w:rPr>
          <w:rFonts w:eastAsia="Calibri" w:cstheme="minorHAnsi"/>
          <w:sz w:val="24"/>
          <w:szCs w:val="24"/>
        </w:rPr>
        <w:t>melhora a oxigenação</w:t>
      </w:r>
      <w:r>
        <w:rPr>
          <w:rFonts w:eastAsia="Calibri" w:cstheme="minorHAnsi"/>
          <w:sz w:val="24"/>
          <w:szCs w:val="24"/>
        </w:rPr>
        <w:t xml:space="preserve"> dos alvéolos</w:t>
      </w:r>
      <w:r w:rsidRPr="00830B53" w:rsidR="00830B53">
        <w:rPr>
          <w:rFonts w:eastAsia="Calibri" w:cstheme="minorHAnsi"/>
          <w:sz w:val="24"/>
          <w:szCs w:val="24"/>
        </w:rPr>
        <w:t>.</w:t>
      </w:r>
      <w:r>
        <w:rPr>
          <w:rFonts w:eastAsia="Calibri" w:cstheme="minorHAnsi"/>
          <w:sz w:val="24"/>
          <w:szCs w:val="24"/>
        </w:rPr>
        <w:t xml:space="preserve"> </w:t>
      </w:r>
    </w:p>
    <w:p w:rsidR="000C11C2" w:rsidP="002D0E55" w14:paraId="7175DFF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C11C2" w:rsidP="002D0E55" w14:paraId="692C8E66" w14:textId="1BC9819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Por esta razão, tem sido comum, </w:t>
      </w:r>
      <w:r w:rsidRPr="00AC1710">
        <w:rPr>
          <w:rFonts w:eastAsia="Calibri" w:cstheme="minorHAnsi"/>
          <w:sz w:val="24"/>
          <w:szCs w:val="24"/>
        </w:rPr>
        <w:t>por parte de médicos e especialistas</w:t>
      </w:r>
      <w:r>
        <w:rPr>
          <w:rFonts w:eastAsia="Calibri" w:cstheme="minorHAnsi"/>
          <w:sz w:val="24"/>
          <w:szCs w:val="24"/>
        </w:rPr>
        <w:t>,</w:t>
      </w:r>
      <w:r w:rsidRPr="00AC171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a </w:t>
      </w:r>
      <w:r w:rsidRPr="00AC1710">
        <w:rPr>
          <w:rFonts w:eastAsia="Calibri" w:cstheme="minorHAnsi"/>
          <w:sz w:val="24"/>
          <w:szCs w:val="24"/>
        </w:rPr>
        <w:t xml:space="preserve">recomendação </w:t>
      </w:r>
      <w:r>
        <w:rPr>
          <w:rFonts w:eastAsia="Calibri" w:cstheme="minorHAnsi"/>
          <w:sz w:val="24"/>
          <w:szCs w:val="24"/>
        </w:rPr>
        <w:t>desta atividade</w:t>
      </w:r>
      <w:r w:rsidR="0013414B"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="00147257">
        <w:rPr>
          <w:rFonts w:eastAsia="Calibri" w:cstheme="minorHAnsi"/>
          <w:sz w:val="24"/>
          <w:szCs w:val="24"/>
        </w:rPr>
        <w:t xml:space="preserve">não somente a adultos, mas também </w:t>
      </w:r>
      <w:r>
        <w:rPr>
          <w:rFonts w:eastAsia="Calibri" w:cstheme="minorHAnsi"/>
          <w:sz w:val="24"/>
          <w:szCs w:val="24"/>
        </w:rPr>
        <w:t>a crianças</w:t>
      </w:r>
      <w:r w:rsidRPr="00AC171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com problemas respiratórios.</w:t>
      </w:r>
      <w:r w:rsidR="00147257">
        <w:rPr>
          <w:rFonts w:eastAsia="Calibri" w:cstheme="minorHAnsi"/>
          <w:sz w:val="24"/>
          <w:szCs w:val="24"/>
        </w:rPr>
        <w:t xml:space="preserve"> </w:t>
      </w:r>
    </w:p>
    <w:p w:rsidR="000C11C2" w:rsidP="002D0E55" w14:paraId="0FA913C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433F" w:rsidP="002D0E55" w14:paraId="62BE82BB" w14:textId="769550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Entretanto, a</w:t>
      </w:r>
      <w:r w:rsidR="006C4E29">
        <w:rPr>
          <w:rFonts w:eastAsia="Calibri" w:cstheme="minorHAnsi"/>
          <w:sz w:val="24"/>
          <w:szCs w:val="24"/>
        </w:rPr>
        <w:t xml:space="preserve"> </w:t>
      </w:r>
      <w:r w:rsidR="00582855">
        <w:rPr>
          <w:rFonts w:eastAsia="Calibri" w:cstheme="minorHAnsi"/>
          <w:sz w:val="24"/>
          <w:szCs w:val="24"/>
        </w:rPr>
        <w:t xml:space="preserve">prática da </w:t>
      </w:r>
      <w:r>
        <w:rPr>
          <w:rFonts w:eastAsia="Calibri" w:cstheme="minorHAnsi"/>
          <w:sz w:val="24"/>
          <w:szCs w:val="24"/>
        </w:rPr>
        <w:t>natação infantil</w:t>
      </w:r>
      <w:r w:rsidR="006C4E29">
        <w:rPr>
          <w:rFonts w:eastAsia="Calibri" w:cstheme="minorHAnsi"/>
          <w:sz w:val="24"/>
          <w:szCs w:val="24"/>
        </w:rPr>
        <w:t xml:space="preserve"> exige</w:t>
      </w:r>
      <w:r w:rsidR="00582855">
        <w:rPr>
          <w:rFonts w:eastAsia="Calibri" w:cstheme="minorHAnsi"/>
          <w:sz w:val="24"/>
          <w:szCs w:val="24"/>
        </w:rPr>
        <w:t xml:space="preserve">, por sua vez, </w:t>
      </w:r>
      <w:r>
        <w:rPr>
          <w:rFonts w:eastAsia="Calibri" w:cstheme="minorHAnsi"/>
          <w:sz w:val="24"/>
          <w:szCs w:val="24"/>
        </w:rPr>
        <w:t>uma estrutura específica</w:t>
      </w:r>
      <w:r w:rsidR="006C4E29">
        <w:rPr>
          <w:rFonts w:eastAsia="Calibri" w:cstheme="minorHAnsi"/>
          <w:sz w:val="24"/>
          <w:szCs w:val="24"/>
        </w:rPr>
        <w:t xml:space="preserve"> e adequada</w:t>
      </w:r>
      <w:r>
        <w:rPr>
          <w:rFonts w:eastAsia="Calibri" w:cstheme="minorHAnsi"/>
          <w:sz w:val="24"/>
          <w:szCs w:val="24"/>
        </w:rPr>
        <w:t xml:space="preserve">, que vai desde </w:t>
      </w:r>
      <w:r w:rsidR="00582855">
        <w:rPr>
          <w:rFonts w:eastAsia="Calibri" w:cstheme="minorHAnsi"/>
          <w:sz w:val="24"/>
          <w:szCs w:val="24"/>
        </w:rPr>
        <w:t xml:space="preserve">a construção de uma piscina com dimensões apropriadas, até a </w:t>
      </w:r>
      <w:r w:rsidR="006C4E29">
        <w:rPr>
          <w:rFonts w:eastAsia="Calibri" w:cstheme="minorHAnsi"/>
          <w:sz w:val="24"/>
          <w:szCs w:val="24"/>
        </w:rPr>
        <w:t>orientação por parte</w:t>
      </w:r>
      <w:r w:rsidR="00582855">
        <w:rPr>
          <w:rFonts w:eastAsia="Calibri" w:cstheme="minorHAnsi"/>
          <w:sz w:val="24"/>
          <w:szCs w:val="24"/>
        </w:rPr>
        <w:t xml:space="preserve"> de profissionais especializados.</w:t>
      </w:r>
    </w:p>
    <w:p w:rsidR="000C11C2" w:rsidP="002D0E55" w14:paraId="46445D4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26ED8" w:rsidP="002D0E55" w14:paraId="765E3AFA" w14:textId="76D2E16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Atualmente, Sumaré carece de uma estrutura pública adequada para a prática da natação infantil. Este serviço é de extrema importância para a saúde de nossas crianças, que muitas vezes não possuem condições econômicas para ter acesso a piscina</w:t>
      </w:r>
      <w:r>
        <w:rPr>
          <w:rFonts w:eastAsia="Calibri" w:cstheme="minorHAnsi"/>
          <w:sz w:val="24"/>
          <w:szCs w:val="24"/>
        </w:rPr>
        <w:t xml:space="preserve">s e aulas de natação </w:t>
      </w:r>
      <w:r>
        <w:rPr>
          <w:rFonts w:eastAsia="Calibri" w:cstheme="minorHAnsi"/>
          <w:sz w:val="24"/>
          <w:szCs w:val="24"/>
        </w:rPr>
        <w:t>particular</w:t>
      </w:r>
      <w:r>
        <w:rPr>
          <w:rFonts w:eastAsia="Calibri" w:cstheme="minorHAnsi"/>
          <w:sz w:val="24"/>
          <w:szCs w:val="24"/>
        </w:rPr>
        <w:t>es.</w:t>
      </w:r>
    </w:p>
    <w:p w:rsidR="000C11C2" w:rsidP="002D0E55" w14:paraId="131D1F4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0B53" w:rsidP="002D0E55" w14:paraId="297CD3FD" w14:textId="5F44D25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Infelizmente tem sido crescente o número de crianças carentes necessitando de tratamentos respiratórios. Sendo assim, </w:t>
      </w:r>
      <w:r w:rsidR="000C11C2">
        <w:rPr>
          <w:rFonts w:eastAsia="Calibri" w:cstheme="minorHAnsi"/>
          <w:sz w:val="24"/>
          <w:szCs w:val="24"/>
        </w:rPr>
        <w:t>é</w:t>
      </w:r>
      <w:r>
        <w:rPr>
          <w:rFonts w:eastAsia="Calibri" w:cstheme="minorHAnsi"/>
          <w:sz w:val="24"/>
          <w:szCs w:val="24"/>
        </w:rPr>
        <w:t xml:space="preserve"> necessário </w:t>
      </w:r>
      <w:r w:rsidR="000C11C2">
        <w:rPr>
          <w:rFonts w:eastAsia="Calibri" w:cstheme="minorHAnsi"/>
          <w:sz w:val="24"/>
          <w:szCs w:val="24"/>
        </w:rPr>
        <w:t xml:space="preserve">que </w:t>
      </w:r>
      <w:r>
        <w:rPr>
          <w:rFonts w:eastAsia="Calibri" w:cstheme="minorHAnsi"/>
          <w:sz w:val="24"/>
          <w:szCs w:val="24"/>
        </w:rPr>
        <w:t>direcion</w:t>
      </w:r>
      <w:r w:rsidR="000C11C2">
        <w:rPr>
          <w:rFonts w:eastAsia="Calibri" w:cstheme="minorHAnsi"/>
          <w:sz w:val="24"/>
          <w:szCs w:val="24"/>
        </w:rPr>
        <w:t>emos</w:t>
      </w:r>
      <w:r>
        <w:rPr>
          <w:rFonts w:eastAsia="Calibri" w:cstheme="minorHAnsi"/>
          <w:sz w:val="24"/>
          <w:szCs w:val="24"/>
        </w:rPr>
        <w:t xml:space="preserve"> recursos para </w:t>
      </w:r>
      <w:r w:rsidR="000C11C2">
        <w:rPr>
          <w:rFonts w:eastAsia="Calibri" w:cstheme="minorHAnsi"/>
          <w:sz w:val="24"/>
          <w:szCs w:val="24"/>
        </w:rPr>
        <w:t xml:space="preserve">o </w:t>
      </w:r>
      <w:r w:rsidR="000C11C2">
        <w:rPr>
          <w:rFonts w:eastAsia="Calibri" w:cstheme="minorHAnsi"/>
          <w:sz w:val="24"/>
          <w:szCs w:val="24"/>
        </w:rPr>
        <w:t xml:space="preserve">atendimento destas </w:t>
      </w:r>
      <w:r>
        <w:rPr>
          <w:rFonts w:eastAsia="Calibri" w:cstheme="minorHAnsi"/>
          <w:sz w:val="24"/>
          <w:szCs w:val="24"/>
        </w:rPr>
        <w:t xml:space="preserve">demandas, </w:t>
      </w:r>
      <w:r w:rsidR="000C11C2">
        <w:rPr>
          <w:rFonts w:eastAsia="Calibri" w:cstheme="minorHAnsi"/>
          <w:sz w:val="24"/>
          <w:szCs w:val="24"/>
        </w:rPr>
        <w:t xml:space="preserve">no intuito de </w:t>
      </w:r>
      <w:r>
        <w:rPr>
          <w:rFonts w:eastAsia="Calibri" w:cstheme="minorHAnsi"/>
          <w:sz w:val="24"/>
          <w:szCs w:val="24"/>
        </w:rPr>
        <w:t>ass</w:t>
      </w:r>
      <w:r w:rsidR="000C11C2">
        <w:rPr>
          <w:rFonts w:eastAsia="Calibri" w:cstheme="minorHAnsi"/>
          <w:sz w:val="24"/>
          <w:szCs w:val="24"/>
        </w:rPr>
        <w:t xml:space="preserve">egurar o direito à saúde </w:t>
      </w:r>
      <w:r w:rsidRPr="000C11C2" w:rsidR="000C11C2">
        <w:rPr>
          <w:rFonts w:eastAsia="Calibri" w:cstheme="minorHAnsi"/>
          <w:sz w:val="24"/>
          <w:szCs w:val="24"/>
        </w:rPr>
        <w:t>garantido</w:t>
      </w:r>
      <w:r w:rsidR="000C11C2">
        <w:rPr>
          <w:rFonts w:eastAsia="Calibri" w:cstheme="minorHAnsi"/>
          <w:sz w:val="24"/>
          <w:szCs w:val="24"/>
        </w:rPr>
        <w:t xml:space="preserve"> legalmente </w:t>
      </w:r>
      <w:r w:rsidRPr="000C11C2" w:rsidR="000C11C2">
        <w:rPr>
          <w:rFonts w:eastAsia="Calibri" w:cstheme="minorHAnsi"/>
          <w:sz w:val="24"/>
          <w:szCs w:val="24"/>
        </w:rPr>
        <w:t>a todo habitante d</w:t>
      </w:r>
      <w:r w:rsidR="000C11C2">
        <w:rPr>
          <w:rFonts w:eastAsia="Calibri" w:cstheme="minorHAnsi"/>
          <w:sz w:val="24"/>
          <w:szCs w:val="24"/>
        </w:rPr>
        <w:t>e nosso</w:t>
      </w:r>
      <w:r w:rsidRPr="000C11C2" w:rsidR="000C11C2">
        <w:rPr>
          <w:rFonts w:eastAsia="Calibri" w:cstheme="minorHAnsi"/>
          <w:sz w:val="24"/>
          <w:szCs w:val="24"/>
        </w:rPr>
        <w:t xml:space="preserve"> </w:t>
      </w:r>
      <w:r w:rsidR="000C11C2">
        <w:rPr>
          <w:rFonts w:eastAsia="Calibri" w:cstheme="minorHAnsi"/>
          <w:sz w:val="24"/>
          <w:szCs w:val="24"/>
        </w:rPr>
        <w:t>m</w:t>
      </w:r>
      <w:r w:rsidRPr="000C11C2" w:rsidR="000C11C2">
        <w:rPr>
          <w:rFonts w:eastAsia="Calibri" w:cstheme="minorHAnsi"/>
          <w:sz w:val="24"/>
          <w:szCs w:val="24"/>
        </w:rPr>
        <w:t>unicípio</w:t>
      </w:r>
      <w:r w:rsidR="000C11C2">
        <w:rPr>
          <w:rFonts w:eastAsia="Calibri" w:cstheme="minorHAnsi"/>
          <w:sz w:val="24"/>
          <w:szCs w:val="24"/>
        </w:rPr>
        <w:t>.</w:t>
      </w:r>
    </w:p>
    <w:p w:rsidR="000C11C2" w:rsidP="002D0E55" w14:paraId="6E46F3C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D0E55" w:rsidP="002D0E55" w14:paraId="44FBB088" w14:textId="31719C0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2D0E55" w:rsidP="002D0E55" w14:paraId="06B0188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D0E55" w:rsidRPr="00CD0319" w:rsidP="002D0E55" w14:paraId="2CA941E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D0E55" w:rsidP="002D0E55" w14:paraId="74519BA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0E55" w:rsidP="002D0E55" w14:paraId="79CDF9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0E55" w:rsidRPr="00CD0319" w:rsidP="002D0E55" w14:paraId="6DDBA4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0E55" w:rsidRPr="00CD0319" w:rsidP="002D0E55" w14:paraId="1E30AB8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D0E55" w:rsidP="002D0E55" w14:paraId="4C317E8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D0E55" w:rsidRPr="00CD0319" w:rsidP="002D0E55" w14:paraId="21CF35F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sectPr w:rsidSect="002D0E5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111D1E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952974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08248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1E3A35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D5089E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94608"/>
    <w:rsid w:val="000C11C2"/>
    <w:rsid w:val="000F3890"/>
    <w:rsid w:val="00115701"/>
    <w:rsid w:val="0013414B"/>
    <w:rsid w:val="00147257"/>
    <w:rsid w:val="00152163"/>
    <w:rsid w:val="00153D20"/>
    <w:rsid w:val="001626DB"/>
    <w:rsid w:val="0016724F"/>
    <w:rsid w:val="00172CAA"/>
    <w:rsid w:val="0018467A"/>
    <w:rsid w:val="001B1BFD"/>
    <w:rsid w:val="001E2855"/>
    <w:rsid w:val="001E5B6F"/>
    <w:rsid w:val="00236B58"/>
    <w:rsid w:val="002D0E55"/>
    <w:rsid w:val="002D1D55"/>
    <w:rsid w:val="00326ED8"/>
    <w:rsid w:val="00330A81"/>
    <w:rsid w:val="003A3C90"/>
    <w:rsid w:val="0042376E"/>
    <w:rsid w:val="00433813"/>
    <w:rsid w:val="004339A3"/>
    <w:rsid w:val="00462552"/>
    <w:rsid w:val="00475758"/>
    <w:rsid w:val="004E6D76"/>
    <w:rsid w:val="00564EA5"/>
    <w:rsid w:val="00570F38"/>
    <w:rsid w:val="00582855"/>
    <w:rsid w:val="00626437"/>
    <w:rsid w:val="006676B3"/>
    <w:rsid w:val="0069370B"/>
    <w:rsid w:val="006C4E29"/>
    <w:rsid w:val="006D1192"/>
    <w:rsid w:val="006D1E9A"/>
    <w:rsid w:val="00720636"/>
    <w:rsid w:val="007A78DC"/>
    <w:rsid w:val="007D1D81"/>
    <w:rsid w:val="007E4B1F"/>
    <w:rsid w:val="00830B53"/>
    <w:rsid w:val="00842230"/>
    <w:rsid w:val="008D4C4C"/>
    <w:rsid w:val="00944C92"/>
    <w:rsid w:val="00946791"/>
    <w:rsid w:val="009D123B"/>
    <w:rsid w:val="00A83859"/>
    <w:rsid w:val="00AC1710"/>
    <w:rsid w:val="00AE35FC"/>
    <w:rsid w:val="00AF588C"/>
    <w:rsid w:val="00B74E82"/>
    <w:rsid w:val="00B8433F"/>
    <w:rsid w:val="00BD75A2"/>
    <w:rsid w:val="00C87EFC"/>
    <w:rsid w:val="00C97FD9"/>
    <w:rsid w:val="00CB58B7"/>
    <w:rsid w:val="00CD0319"/>
    <w:rsid w:val="00CF0ED4"/>
    <w:rsid w:val="00D06182"/>
    <w:rsid w:val="00D07015"/>
    <w:rsid w:val="00D74A9E"/>
    <w:rsid w:val="00D80328"/>
    <w:rsid w:val="00F15C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6D5C9-2EC7-417F-8122-AFA845BA1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8</cp:revision>
  <dcterms:created xsi:type="dcterms:W3CDTF">2023-02-02T17:28:00Z</dcterms:created>
  <dcterms:modified xsi:type="dcterms:W3CDTF">2023-02-03T14:11:00Z</dcterms:modified>
</cp:coreProperties>
</file>