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3890" w:rsidRPr="00CD0319" w:rsidP="00D74A9E" w14:paraId="626F9E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3890" w:rsidRPr="00CD0319" w:rsidP="00D74A9E" w14:paraId="6F23F7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33E3" w:rsidP="00D74A9E" w14:paraId="3B3D87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D74A9E" w14:paraId="51CB57AB" w14:textId="41C2382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Com fundamento no </w:t>
      </w:r>
      <w:r w:rsidRPr="004339A3">
        <w:rPr>
          <w:rFonts w:eastAsia="Calibri" w:cstheme="minorHAnsi"/>
          <w:sz w:val="24"/>
          <w:szCs w:val="24"/>
        </w:rPr>
        <w:t>Art</w:t>
      </w:r>
      <w:r>
        <w:rPr>
          <w:rFonts w:eastAsia="Calibri" w:cstheme="minorHAnsi"/>
          <w:sz w:val="24"/>
          <w:szCs w:val="24"/>
        </w:rPr>
        <w:t>igo</w:t>
      </w:r>
      <w:r w:rsidRPr="004339A3">
        <w:rPr>
          <w:rFonts w:eastAsia="Calibri" w:cstheme="minorHAnsi"/>
          <w:sz w:val="24"/>
          <w:szCs w:val="24"/>
        </w:rPr>
        <w:t xml:space="preserve"> 203</w:t>
      </w:r>
      <w:r>
        <w:rPr>
          <w:rFonts w:eastAsia="Calibri" w:cstheme="minorHAnsi"/>
          <w:sz w:val="24"/>
          <w:szCs w:val="24"/>
        </w:rPr>
        <w:t xml:space="preserve"> do Regimento Interno da Câmara Municipal de Sumaré, venho, por meio desta indicação, sugerir </w:t>
      </w:r>
      <w:r w:rsidRPr="004339A3">
        <w:rPr>
          <w:rFonts w:eastAsia="Calibri" w:cstheme="minorHAnsi"/>
          <w:sz w:val="24"/>
          <w:szCs w:val="24"/>
        </w:rPr>
        <w:t>ao Exmo. Sr. Prefeito Municipal</w:t>
      </w:r>
      <w:r>
        <w:rPr>
          <w:rFonts w:eastAsia="Calibri" w:cstheme="minorHAnsi"/>
          <w:sz w:val="24"/>
          <w:szCs w:val="24"/>
        </w:rPr>
        <w:t xml:space="preserve">, a implantação de 01 (uma) unidade do </w:t>
      </w:r>
      <w:r w:rsidRPr="004339A3">
        <w:rPr>
          <w:rFonts w:eastAsia="Calibri" w:cstheme="minorHAnsi"/>
          <w:sz w:val="24"/>
          <w:szCs w:val="24"/>
        </w:rPr>
        <w:t>Bom Prato Móvel</w:t>
      </w:r>
      <w:r>
        <w:rPr>
          <w:rFonts w:eastAsia="Calibri" w:cstheme="minorHAnsi"/>
          <w:sz w:val="24"/>
          <w:szCs w:val="24"/>
        </w:rPr>
        <w:t xml:space="preserve"> no Município de Sumaré, </w:t>
      </w:r>
      <w:r w:rsidRPr="004339A3">
        <w:rPr>
          <w:rFonts w:eastAsia="Calibri" w:cstheme="minorHAnsi"/>
          <w:sz w:val="24"/>
          <w:szCs w:val="24"/>
        </w:rPr>
        <w:t xml:space="preserve">para ampliar o atendimento </w:t>
      </w:r>
      <w:r>
        <w:rPr>
          <w:rFonts w:eastAsia="Calibri" w:cstheme="minorHAnsi"/>
          <w:sz w:val="24"/>
          <w:szCs w:val="24"/>
        </w:rPr>
        <w:t xml:space="preserve">à </w:t>
      </w:r>
      <w:r w:rsidRPr="004339A3">
        <w:rPr>
          <w:rFonts w:eastAsia="Calibri" w:cstheme="minorHAnsi"/>
          <w:sz w:val="24"/>
          <w:szCs w:val="24"/>
        </w:rPr>
        <w:t xml:space="preserve">população </w:t>
      </w:r>
      <w:r w:rsidR="009814B6">
        <w:rPr>
          <w:rFonts w:eastAsia="Calibri" w:cstheme="minorHAnsi"/>
          <w:sz w:val="24"/>
          <w:szCs w:val="24"/>
        </w:rPr>
        <w:t xml:space="preserve">sumareense, </w:t>
      </w:r>
      <w:r>
        <w:rPr>
          <w:rFonts w:eastAsia="Calibri" w:cstheme="minorHAnsi"/>
          <w:sz w:val="24"/>
          <w:szCs w:val="24"/>
        </w:rPr>
        <w:t xml:space="preserve">permitindo que os munícipes </w:t>
      </w:r>
      <w:r w:rsidRPr="004339A3" w:rsidR="009814B6">
        <w:rPr>
          <w:rFonts w:eastAsia="Calibri" w:cstheme="minorHAnsi"/>
          <w:sz w:val="24"/>
          <w:szCs w:val="24"/>
        </w:rPr>
        <w:t>vulneráve</w:t>
      </w:r>
      <w:r w:rsidR="009814B6">
        <w:rPr>
          <w:rFonts w:eastAsia="Calibri" w:cstheme="minorHAnsi"/>
          <w:sz w:val="24"/>
          <w:szCs w:val="24"/>
        </w:rPr>
        <w:t>is d</w:t>
      </w:r>
      <w:r>
        <w:rPr>
          <w:rFonts w:eastAsia="Calibri" w:cstheme="minorHAnsi"/>
          <w:sz w:val="24"/>
          <w:szCs w:val="24"/>
        </w:rPr>
        <w:t xml:space="preserve">as Regiões Administrativas de Nova Veneza, do Matão, do Maria Antonia e da Área Cura também </w:t>
      </w:r>
      <w:r w:rsidRPr="004339A3">
        <w:rPr>
          <w:rFonts w:eastAsia="Calibri" w:cstheme="minorHAnsi"/>
          <w:sz w:val="24"/>
          <w:szCs w:val="24"/>
        </w:rPr>
        <w:t>tenha</w:t>
      </w:r>
      <w:r>
        <w:rPr>
          <w:rFonts w:eastAsia="Calibri" w:cstheme="minorHAnsi"/>
          <w:sz w:val="24"/>
          <w:szCs w:val="24"/>
        </w:rPr>
        <w:t>m</w:t>
      </w:r>
      <w:r w:rsidRPr="004339A3">
        <w:rPr>
          <w:rFonts w:eastAsia="Calibri" w:cstheme="minorHAnsi"/>
          <w:sz w:val="24"/>
          <w:szCs w:val="24"/>
        </w:rPr>
        <w:t xml:space="preserve"> acesso a refeições balanceadas</w:t>
      </w:r>
      <w:r w:rsidR="00B07548">
        <w:rPr>
          <w:rFonts w:eastAsia="Calibri" w:cstheme="minorHAnsi"/>
          <w:sz w:val="24"/>
          <w:szCs w:val="24"/>
        </w:rPr>
        <w:t xml:space="preserve"> por um preço acessível</w:t>
      </w:r>
      <w:r w:rsidRPr="004339A3">
        <w:rPr>
          <w:rFonts w:eastAsia="Calibri" w:cstheme="minorHAnsi"/>
          <w:sz w:val="24"/>
          <w:szCs w:val="24"/>
        </w:rPr>
        <w:t>.</w:t>
      </w:r>
    </w:p>
    <w:p w:rsidR="00E633E3" w:rsidP="00D74A9E" w14:paraId="7BBA36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14B6" w:rsidP="009814B6" w14:paraId="44FA9ACC" w14:textId="024761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O Bom Prato </w:t>
      </w:r>
      <w:r w:rsidRPr="009814B6">
        <w:rPr>
          <w:rFonts w:eastAsia="Calibri" w:cstheme="minorHAnsi"/>
          <w:sz w:val="24"/>
          <w:szCs w:val="24"/>
        </w:rPr>
        <w:t>é uma iniciativa do Governo de São Paulo</w:t>
      </w:r>
      <w:r w:rsidR="00B07548">
        <w:rPr>
          <w:rFonts w:eastAsia="Calibri" w:cstheme="minorHAnsi"/>
          <w:sz w:val="24"/>
          <w:szCs w:val="24"/>
        </w:rPr>
        <w:t xml:space="preserve">, em parceria com os municípios, </w:t>
      </w:r>
      <w:r w:rsidR="00E633E3">
        <w:rPr>
          <w:rFonts w:eastAsia="Calibri" w:cstheme="minorHAnsi"/>
          <w:sz w:val="24"/>
          <w:szCs w:val="24"/>
        </w:rPr>
        <w:t>para a</w:t>
      </w:r>
      <w:r>
        <w:rPr>
          <w:rFonts w:eastAsia="Calibri" w:cstheme="minorHAnsi"/>
          <w:sz w:val="24"/>
          <w:szCs w:val="24"/>
        </w:rPr>
        <w:t xml:space="preserve"> </w:t>
      </w:r>
      <w:r w:rsidRPr="009814B6">
        <w:rPr>
          <w:rFonts w:eastAsia="Calibri" w:cstheme="minorHAnsi"/>
          <w:sz w:val="24"/>
          <w:szCs w:val="24"/>
        </w:rPr>
        <w:t>alimentação popular</w:t>
      </w:r>
      <w:r>
        <w:rPr>
          <w:rFonts w:eastAsia="Calibri" w:cstheme="minorHAnsi"/>
          <w:sz w:val="24"/>
          <w:szCs w:val="24"/>
        </w:rPr>
        <w:t>. O projeto p</w:t>
      </w:r>
      <w:r w:rsidRPr="009814B6">
        <w:rPr>
          <w:rFonts w:eastAsia="Calibri" w:cstheme="minorHAnsi"/>
          <w:sz w:val="24"/>
          <w:szCs w:val="24"/>
        </w:rPr>
        <w:t xml:space="preserve">iloto do programa móvel teve início em dezembro do ano </w:t>
      </w:r>
      <w:r>
        <w:rPr>
          <w:rFonts w:eastAsia="Calibri" w:cstheme="minorHAnsi"/>
          <w:sz w:val="24"/>
          <w:szCs w:val="24"/>
        </w:rPr>
        <w:t>de 2021</w:t>
      </w:r>
      <w:r w:rsidRPr="009814B6">
        <w:rPr>
          <w:rFonts w:eastAsia="Calibri" w:cstheme="minorHAnsi"/>
          <w:sz w:val="24"/>
          <w:szCs w:val="24"/>
        </w:rPr>
        <w:t xml:space="preserve">, </w:t>
      </w:r>
      <w:r>
        <w:rPr>
          <w:rFonts w:eastAsia="Calibri" w:cstheme="minorHAnsi"/>
          <w:sz w:val="24"/>
          <w:szCs w:val="24"/>
        </w:rPr>
        <w:t xml:space="preserve">e vem se expandindo </w:t>
      </w:r>
      <w:r w:rsidRPr="009814B6">
        <w:rPr>
          <w:rFonts w:eastAsia="Calibri" w:cstheme="minorHAnsi"/>
          <w:sz w:val="24"/>
          <w:szCs w:val="24"/>
        </w:rPr>
        <w:t>gradativamente</w:t>
      </w:r>
      <w:r w:rsidR="00864C41">
        <w:rPr>
          <w:rFonts w:eastAsia="Calibri" w:cstheme="minorHAnsi"/>
          <w:sz w:val="24"/>
          <w:szCs w:val="24"/>
        </w:rPr>
        <w:t>, já funcionando em cidades como São Paulo e Osasco, e em processo de implementação nas cidades de Campinas e Barretos</w:t>
      </w:r>
      <w:r w:rsidRPr="009814B6">
        <w:rPr>
          <w:rFonts w:eastAsia="Calibri" w:cstheme="minorHAnsi"/>
          <w:sz w:val="24"/>
          <w:szCs w:val="24"/>
        </w:rPr>
        <w:t>.</w:t>
      </w:r>
    </w:p>
    <w:p w:rsidR="00E633E3" w:rsidRPr="009814B6" w:rsidP="009814B6" w14:paraId="144BF0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14B6" w:rsidP="009814B6" w14:paraId="5A81E81E" w14:textId="40473F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814B6">
        <w:rPr>
          <w:rFonts w:eastAsia="Calibri" w:cstheme="minorHAnsi"/>
          <w:sz w:val="24"/>
          <w:szCs w:val="24"/>
        </w:rPr>
        <w:t xml:space="preserve">A seleção dos locais </w:t>
      </w:r>
      <w:r>
        <w:rPr>
          <w:rFonts w:eastAsia="Calibri" w:cstheme="minorHAnsi"/>
          <w:sz w:val="24"/>
          <w:szCs w:val="24"/>
        </w:rPr>
        <w:t xml:space="preserve">de distribuição </w:t>
      </w:r>
      <w:r w:rsidRPr="009814B6">
        <w:rPr>
          <w:rFonts w:eastAsia="Calibri" w:cstheme="minorHAnsi"/>
          <w:sz w:val="24"/>
          <w:szCs w:val="24"/>
        </w:rPr>
        <w:t>lev</w:t>
      </w:r>
      <w:r>
        <w:rPr>
          <w:rFonts w:eastAsia="Calibri" w:cstheme="minorHAnsi"/>
          <w:sz w:val="24"/>
          <w:szCs w:val="24"/>
        </w:rPr>
        <w:t>a</w:t>
      </w:r>
      <w:r w:rsidRPr="009814B6">
        <w:rPr>
          <w:rFonts w:eastAsia="Calibri" w:cstheme="minorHAnsi"/>
          <w:sz w:val="24"/>
          <w:szCs w:val="24"/>
        </w:rPr>
        <w:t xml:space="preserve"> em conta a densidade populacional, </w:t>
      </w:r>
      <w:r>
        <w:rPr>
          <w:rFonts w:eastAsia="Calibri" w:cstheme="minorHAnsi"/>
          <w:sz w:val="24"/>
          <w:szCs w:val="24"/>
        </w:rPr>
        <w:t xml:space="preserve">a </w:t>
      </w:r>
      <w:r w:rsidRPr="009814B6">
        <w:rPr>
          <w:rFonts w:eastAsia="Calibri" w:cstheme="minorHAnsi"/>
          <w:sz w:val="24"/>
          <w:szCs w:val="24"/>
        </w:rPr>
        <w:t>vulnerabilidade social e a distância das unidades fixas. As refeições são preparadas e embaladas nos restaurantes fixos</w:t>
      </w:r>
      <w:r>
        <w:rPr>
          <w:rFonts w:eastAsia="Calibri" w:cstheme="minorHAnsi"/>
          <w:sz w:val="24"/>
          <w:szCs w:val="24"/>
        </w:rPr>
        <w:t>,</w:t>
      </w:r>
      <w:r w:rsidRPr="009814B6">
        <w:rPr>
          <w:rFonts w:eastAsia="Calibri" w:cstheme="minorHAnsi"/>
          <w:sz w:val="24"/>
          <w:szCs w:val="24"/>
        </w:rPr>
        <w:t xml:space="preserve"> sob supervisão de uma equipe de nutricionistas.</w:t>
      </w:r>
    </w:p>
    <w:p w:rsidR="00E633E3" w:rsidP="009814B6" w14:paraId="086E69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14B6" w:rsidP="009814B6" w14:paraId="1D5ADA4C" w14:textId="0EE1CE7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814B6">
        <w:rPr>
          <w:rFonts w:eastAsia="Calibri" w:cstheme="minorHAnsi"/>
          <w:sz w:val="24"/>
          <w:szCs w:val="24"/>
        </w:rPr>
        <w:t xml:space="preserve">O transporte dos alimentos é feito </w:t>
      </w:r>
      <w:r>
        <w:rPr>
          <w:rFonts w:eastAsia="Calibri" w:cstheme="minorHAnsi"/>
          <w:sz w:val="24"/>
          <w:szCs w:val="24"/>
        </w:rPr>
        <w:t>por</w:t>
      </w:r>
      <w:r w:rsidRPr="009814B6">
        <w:rPr>
          <w:rFonts w:eastAsia="Calibri" w:cstheme="minorHAnsi"/>
          <w:sz w:val="24"/>
          <w:szCs w:val="24"/>
        </w:rPr>
        <w:t xml:space="preserve"> caminhões do tipo VUC</w:t>
      </w:r>
      <w:r>
        <w:rPr>
          <w:rFonts w:eastAsia="Calibri" w:cstheme="minorHAnsi"/>
          <w:sz w:val="24"/>
          <w:szCs w:val="24"/>
        </w:rPr>
        <w:t xml:space="preserve">, </w:t>
      </w:r>
      <w:r w:rsidRPr="009814B6">
        <w:rPr>
          <w:rFonts w:eastAsia="Calibri" w:cstheme="minorHAnsi"/>
          <w:sz w:val="24"/>
          <w:szCs w:val="24"/>
        </w:rPr>
        <w:t>em caixas hotbox</w:t>
      </w:r>
      <w:r>
        <w:rPr>
          <w:rFonts w:eastAsia="Calibri" w:cstheme="minorHAnsi"/>
          <w:sz w:val="24"/>
          <w:szCs w:val="24"/>
        </w:rPr>
        <w:t>,</w:t>
      </w:r>
      <w:r w:rsidRPr="009814B6">
        <w:rPr>
          <w:rFonts w:eastAsia="Calibri" w:cstheme="minorHAnsi"/>
          <w:sz w:val="24"/>
          <w:szCs w:val="24"/>
        </w:rPr>
        <w:t xml:space="preserve"> para garantir a segurança sanitária e a temperatura das refeições</w:t>
      </w:r>
      <w:r>
        <w:rPr>
          <w:rFonts w:eastAsia="Calibri" w:cstheme="minorHAnsi"/>
          <w:sz w:val="24"/>
          <w:szCs w:val="24"/>
        </w:rPr>
        <w:t>. O</w:t>
      </w:r>
      <w:r w:rsidRPr="009814B6">
        <w:rPr>
          <w:rFonts w:eastAsia="Calibri" w:cstheme="minorHAnsi"/>
          <w:sz w:val="24"/>
          <w:szCs w:val="24"/>
        </w:rPr>
        <w:t xml:space="preserve"> preço unitário das refeições é de R$ 1, mesmo valor das refeições em todos os restaurantes do programa.</w:t>
      </w:r>
    </w:p>
    <w:p w:rsidR="00E633E3" w:rsidP="009814B6" w14:paraId="07B95A6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3E3" w:rsidP="009814B6" w14:paraId="5BF7BF41" w14:textId="2FF41E8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Nossa cidade possui uma vasta extensão geográfica, e nossa população, que está espalhada por grande parte do território municipal, reside e transita em sua maioria por bairros distantes da Região Central, onde está localizada a unidade fixa do restaurante.  </w:t>
      </w:r>
    </w:p>
    <w:p w:rsidR="00E633E3" w:rsidP="009814B6" w14:paraId="64751E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14B6" w:rsidP="00E633E3" w14:paraId="10C57796" w14:textId="57EAC42F">
      <w:pPr>
        <w:widowControl w:val="0"/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Com uma unidade do </w:t>
      </w:r>
      <w:r w:rsidRPr="009814B6">
        <w:rPr>
          <w:rFonts w:eastAsia="Calibri" w:cstheme="minorHAnsi"/>
          <w:sz w:val="24"/>
          <w:szCs w:val="24"/>
        </w:rPr>
        <w:t>Bom Prato Móvel no Município de Sumaré</w:t>
      </w:r>
      <w:r>
        <w:rPr>
          <w:rFonts w:eastAsia="Calibri" w:cstheme="minorHAnsi"/>
          <w:sz w:val="24"/>
          <w:szCs w:val="24"/>
        </w:rPr>
        <w:t xml:space="preserve">, será possível </w:t>
      </w:r>
      <w:r w:rsidRPr="009814B6">
        <w:rPr>
          <w:rFonts w:eastAsia="Calibri" w:cstheme="minorHAnsi"/>
          <w:sz w:val="24"/>
          <w:szCs w:val="24"/>
        </w:rPr>
        <w:t>leva</w:t>
      </w:r>
      <w:r>
        <w:rPr>
          <w:rFonts w:eastAsia="Calibri" w:cstheme="minorHAnsi"/>
          <w:sz w:val="24"/>
          <w:szCs w:val="24"/>
        </w:rPr>
        <w:t>r</w:t>
      </w:r>
      <w:r w:rsidRPr="009814B6">
        <w:rPr>
          <w:rFonts w:eastAsia="Calibri" w:cstheme="minorHAnsi"/>
          <w:sz w:val="24"/>
          <w:szCs w:val="24"/>
        </w:rPr>
        <w:t xml:space="preserve"> refeições às periferias e aos bolsões da pobreza e vulnerabilidade</w:t>
      </w:r>
      <w:r>
        <w:rPr>
          <w:rFonts w:eastAsia="Calibri" w:cstheme="minorHAnsi"/>
          <w:sz w:val="24"/>
          <w:szCs w:val="24"/>
        </w:rPr>
        <w:t xml:space="preserve">, abastecendo </w:t>
      </w:r>
      <w:r w:rsidRPr="009814B6">
        <w:rPr>
          <w:rFonts w:eastAsia="Calibri" w:cstheme="minorHAnsi"/>
          <w:sz w:val="24"/>
          <w:szCs w:val="24"/>
        </w:rPr>
        <w:t>a população periférica</w:t>
      </w:r>
      <w:r>
        <w:rPr>
          <w:rFonts w:eastAsia="Calibri" w:cstheme="minorHAnsi"/>
          <w:sz w:val="24"/>
          <w:szCs w:val="24"/>
        </w:rPr>
        <w:t xml:space="preserve"> com </w:t>
      </w:r>
      <w:r w:rsidRPr="009814B6">
        <w:rPr>
          <w:rFonts w:eastAsia="Calibri" w:cstheme="minorHAnsi"/>
          <w:sz w:val="24"/>
          <w:szCs w:val="24"/>
        </w:rPr>
        <w:t xml:space="preserve">comida </w:t>
      </w:r>
      <w:r>
        <w:rPr>
          <w:rFonts w:eastAsia="Calibri" w:cstheme="minorHAnsi"/>
          <w:sz w:val="24"/>
          <w:szCs w:val="24"/>
        </w:rPr>
        <w:t>de</w:t>
      </w:r>
      <w:r w:rsidRPr="009814B6">
        <w:rPr>
          <w:rFonts w:eastAsia="Calibri" w:cstheme="minorHAnsi"/>
          <w:sz w:val="24"/>
          <w:szCs w:val="24"/>
        </w:rPr>
        <w:t xml:space="preserve"> alta qualidade, </w:t>
      </w:r>
      <w:r>
        <w:rPr>
          <w:rFonts w:eastAsia="Calibri" w:cstheme="minorHAnsi"/>
          <w:sz w:val="24"/>
          <w:szCs w:val="24"/>
        </w:rPr>
        <w:t>incluindo</w:t>
      </w:r>
      <w:r w:rsidRPr="009814B6">
        <w:rPr>
          <w:rFonts w:eastAsia="Calibri" w:cstheme="minorHAnsi"/>
          <w:sz w:val="24"/>
          <w:szCs w:val="24"/>
        </w:rPr>
        <w:t xml:space="preserve"> proteína, carne, vegetais e frutas</w:t>
      </w:r>
      <w:r>
        <w:rPr>
          <w:rFonts w:eastAsia="Calibri" w:cstheme="minorHAnsi"/>
          <w:sz w:val="24"/>
          <w:szCs w:val="24"/>
        </w:rPr>
        <w:t>.</w:t>
      </w:r>
    </w:p>
    <w:p w:rsidR="00E633E3" w:rsidP="009814B6" w14:paraId="2306D3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7548" w:rsidP="008D4C4C" w14:paraId="2E582801" w14:textId="7EDC583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solicito apoio ao Poder Executivo Municipal para, em parceria com o Governo do Estado de São Paulo, viabilizar a </w:t>
      </w:r>
      <w:r w:rsidRPr="00B07548">
        <w:rPr>
          <w:rFonts w:eastAsia="Calibri" w:cstheme="minorHAnsi"/>
          <w:sz w:val="24"/>
          <w:szCs w:val="24"/>
        </w:rPr>
        <w:t>implantação de 01 (uma) unidade do Bom Prato Móvel no Município de Sumaré</w:t>
      </w:r>
      <w:r>
        <w:rPr>
          <w:rFonts w:eastAsia="Calibri" w:cstheme="minorHAnsi"/>
          <w:sz w:val="24"/>
          <w:szCs w:val="24"/>
        </w:rPr>
        <w:t>.</w:t>
      </w:r>
    </w:p>
    <w:p w:rsidR="00B07548" w:rsidP="008D4C4C" w14:paraId="475FF2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3890" w:rsidP="008D4C4C" w14:paraId="33DCF981" w14:textId="203F101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Certo da apreciação </w:t>
      </w:r>
      <w:r w:rsidR="00B07548">
        <w:rPr>
          <w:rFonts w:eastAsia="Calibri" w:cstheme="minorHAnsi"/>
          <w:sz w:val="24"/>
          <w:szCs w:val="24"/>
        </w:rPr>
        <w:t>por parte de</w:t>
      </w:r>
      <w:r w:rsidRPr="008D4C4C">
        <w:rPr>
          <w:rFonts w:eastAsia="Calibri" w:cstheme="minorHAnsi"/>
          <w:sz w:val="24"/>
          <w:szCs w:val="24"/>
        </w:rPr>
        <w:t xml:space="preserve">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F3890" w:rsidP="00D74A9E" w14:paraId="3F5CA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3890" w:rsidRPr="00CD0319" w:rsidP="00D74A9E" w14:paraId="5F93C6FA" w14:textId="324CD2E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64EA5">
        <w:rPr>
          <w:rFonts w:eastAsia="Calibri" w:cstheme="minorHAnsi"/>
          <w:sz w:val="24"/>
          <w:szCs w:val="24"/>
        </w:rPr>
        <w:t>07</w:t>
      </w:r>
      <w:r w:rsidR="00AF588C">
        <w:rPr>
          <w:rFonts w:eastAsia="Calibri" w:cstheme="minorHAnsi"/>
          <w:sz w:val="24"/>
          <w:szCs w:val="24"/>
        </w:rPr>
        <w:t xml:space="preserve"> de </w:t>
      </w:r>
      <w:r w:rsidR="00564EA5">
        <w:rPr>
          <w:rFonts w:eastAsia="Calibri" w:cstheme="minorHAnsi"/>
          <w:sz w:val="24"/>
          <w:szCs w:val="24"/>
        </w:rPr>
        <w:t>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564EA5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F3890" w:rsidP="00D74A9E" w14:paraId="434541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P="00D74A9E" w14:paraId="52E926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557368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3890" w:rsidRPr="00CD0319" w:rsidP="00D74A9E" w14:paraId="4781C4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3890" w:rsidP="00D74A9E" w14:paraId="5850BE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3890" w:rsidRPr="00CD0319" w:rsidP="00D74A9E" w14:paraId="2CBA7C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3890" w14:paraId="09377C50" w14:textId="77777777">
      <w:pPr>
        <w:sectPr w:rsidSect="000F389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3890" w14:paraId="30A8C981" w14:textId="77777777"/>
    <w:sectPr w:rsidSect="000F389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278A9B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234632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3890" w:rsidRPr="006D1E9A" w:rsidP="006D1E9A" w14:paraId="571CF15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14:paraId="7CA7747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11D1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52974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08248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E3A3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3890" w:rsidRPr="006D1E9A" w:rsidP="006D1E9A" w14:paraId="3F57598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796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5089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046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608"/>
    <w:rsid w:val="000F3890"/>
    <w:rsid w:val="00115701"/>
    <w:rsid w:val="00152163"/>
    <w:rsid w:val="00153D20"/>
    <w:rsid w:val="001626DB"/>
    <w:rsid w:val="0016724F"/>
    <w:rsid w:val="00172CAA"/>
    <w:rsid w:val="001B1BFD"/>
    <w:rsid w:val="001B7CF2"/>
    <w:rsid w:val="001E2855"/>
    <w:rsid w:val="001E5B6F"/>
    <w:rsid w:val="002D1D55"/>
    <w:rsid w:val="00330A81"/>
    <w:rsid w:val="00363C7A"/>
    <w:rsid w:val="0042376E"/>
    <w:rsid w:val="00433813"/>
    <w:rsid w:val="004339A3"/>
    <w:rsid w:val="00462552"/>
    <w:rsid w:val="00475758"/>
    <w:rsid w:val="004E6D76"/>
    <w:rsid w:val="00564EA5"/>
    <w:rsid w:val="00570F38"/>
    <w:rsid w:val="00626437"/>
    <w:rsid w:val="006676B3"/>
    <w:rsid w:val="0069370B"/>
    <w:rsid w:val="006D1192"/>
    <w:rsid w:val="006D1E9A"/>
    <w:rsid w:val="00720636"/>
    <w:rsid w:val="007D1D81"/>
    <w:rsid w:val="007E4B1F"/>
    <w:rsid w:val="0082627F"/>
    <w:rsid w:val="00864C41"/>
    <w:rsid w:val="008D4C4C"/>
    <w:rsid w:val="00944C92"/>
    <w:rsid w:val="00946791"/>
    <w:rsid w:val="0095681B"/>
    <w:rsid w:val="009814B6"/>
    <w:rsid w:val="009D123B"/>
    <w:rsid w:val="00A83859"/>
    <w:rsid w:val="00AE35FC"/>
    <w:rsid w:val="00AF588C"/>
    <w:rsid w:val="00B07548"/>
    <w:rsid w:val="00B74E82"/>
    <w:rsid w:val="00C87EFC"/>
    <w:rsid w:val="00C97FD9"/>
    <w:rsid w:val="00CB58B7"/>
    <w:rsid w:val="00CD0319"/>
    <w:rsid w:val="00D07015"/>
    <w:rsid w:val="00D74A9E"/>
    <w:rsid w:val="00D80328"/>
    <w:rsid w:val="00E633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12</cp:revision>
  <dcterms:created xsi:type="dcterms:W3CDTF">2022-04-01T14:31:00Z</dcterms:created>
  <dcterms:modified xsi:type="dcterms:W3CDTF">2023-02-06T17:49:00Z</dcterms:modified>
</cp:coreProperties>
</file>