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16B828D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33610">
        <w:rPr>
          <w:rFonts w:ascii="Times New Roman" w:hAnsi="Times New Roman" w:cs="Times New Roman"/>
          <w:sz w:val="28"/>
          <w:szCs w:val="28"/>
        </w:rPr>
        <w:t>Raimunda Maria Cipriano, 13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</w:t>
      </w:r>
      <w:r w:rsidR="00633610">
        <w:rPr>
          <w:rFonts w:ascii="Times New Roman" w:hAnsi="Times New Roman" w:cs="Times New Roman"/>
          <w:sz w:val="28"/>
          <w:szCs w:val="28"/>
        </w:rPr>
        <w:t>6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3F7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E6B0-DB63-499F-ACF7-43A43D3A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2023-02-03T17:35:00Z</dcterms:created>
  <dcterms:modified xsi:type="dcterms:W3CDTF">2023-02-03T17:35:00Z</dcterms:modified>
</cp:coreProperties>
</file>