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3D2A205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E061B5">
        <w:rPr>
          <w:rFonts w:ascii="Times New Roman" w:hAnsi="Times New Roman" w:cs="Times New Roman"/>
          <w:sz w:val="28"/>
          <w:szCs w:val="28"/>
        </w:rPr>
        <w:t xml:space="preserve">Nelson </w:t>
      </w:r>
      <w:r w:rsidR="00E061B5">
        <w:rPr>
          <w:rFonts w:ascii="Times New Roman" w:hAnsi="Times New Roman" w:cs="Times New Roman"/>
          <w:sz w:val="28"/>
          <w:szCs w:val="28"/>
        </w:rPr>
        <w:t>Setti</w:t>
      </w:r>
      <w:r w:rsidR="00E061B5">
        <w:rPr>
          <w:rFonts w:ascii="Times New Roman" w:hAnsi="Times New Roman" w:cs="Times New Roman"/>
          <w:sz w:val="28"/>
          <w:szCs w:val="28"/>
        </w:rPr>
        <w:t>, 25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061B5">
        <w:rPr>
          <w:rFonts w:ascii="Times New Roman" w:hAnsi="Times New Roman" w:cs="Times New Roman"/>
          <w:sz w:val="28"/>
          <w:szCs w:val="28"/>
        </w:rPr>
        <w:t>1434/23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51FE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EDE63-AA8D-4F44-98A3-B06ECBB8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2023-02-03T17:26:00Z</dcterms:created>
  <dcterms:modified xsi:type="dcterms:W3CDTF">2023-02-03T17:26:00Z</dcterms:modified>
</cp:coreProperties>
</file>