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1BE0" w14:textId="77777777" w:rsidR="006D1E9A" w:rsidRPr="009C10DC" w:rsidRDefault="006D1E9A" w:rsidP="00601B0A">
      <w:pPr>
        <w:rPr>
          <w:rFonts w:ascii="Bookman Old Style" w:hAnsi="Bookman Old Style"/>
        </w:rPr>
      </w:pPr>
      <w:permStart w:id="518077464" w:edGrp="everyone"/>
    </w:p>
    <w:p w14:paraId="03EA308D" w14:textId="77777777" w:rsidR="00F10664" w:rsidRPr="009C10DC" w:rsidRDefault="00F10664" w:rsidP="00601B0A">
      <w:pPr>
        <w:rPr>
          <w:rFonts w:ascii="Bookman Old Style" w:hAnsi="Bookman Old Style"/>
        </w:rPr>
      </w:pPr>
    </w:p>
    <w:p w14:paraId="4A555256" w14:textId="77777777" w:rsidR="00F10664" w:rsidRPr="009C10DC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C10DC">
        <w:rPr>
          <w:rFonts w:ascii="Bookman Old Style" w:hAnsi="Bookman Old Style" w:cs="Times New Roman"/>
          <w:b/>
          <w:bCs/>
          <w:sz w:val="32"/>
          <w:szCs w:val="32"/>
        </w:rPr>
        <w:t>1ª Sessão Ordinária de 2023</w:t>
      </w:r>
      <w:r w:rsidRPr="009C10DC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6448129" w14:textId="77777777" w:rsidR="00F10664" w:rsidRPr="009C10D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7 de fevereiro de 2023 </w:t>
      </w:r>
      <w:r w:rsidRPr="009C10D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C10D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4D1BEC84" w14:textId="77777777" w:rsidR="00F10664" w:rsidRPr="009C10D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34D7000" w14:textId="77777777" w:rsidR="00F10664" w:rsidRPr="009C10D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CE86FF" w14:textId="77777777" w:rsidR="00F10664" w:rsidRPr="009C10D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bCs/>
          <w:lang w:eastAsia="pt-BR"/>
        </w:rPr>
        <w:t>I – EXPEDIENTE</w:t>
      </w:r>
    </w:p>
    <w:p w14:paraId="6A1D93B0" w14:textId="77777777" w:rsidR="00F10664" w:rsidRPr="009C10DC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0BB7C9D7" w14:textId="77777777" w:rsidR="00F10664" w:rsidRPr="009C10D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lang w:eastAsia="pt-BR"/>
        </w:rPr>
        <w:t>Votação da Ata da Sessão anterior;</w:t>
      </w:r>
    </w:p>
    <w:p w14:paraId="24C6FD19" w14:textId="77777777" w:rsidR="00F10664" w:rsidRPr="009C10D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00E86035" w14:textId="77777777" w:rsidR="00F10664" w:rsidRPr="009C10D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lang w:eastAsia="pt-BR"/>
        </w:rPr>
        <w:t>Uso da palavra pelo Vereador sobre tema livre.</w:t>
      </w:r>
    </w:p>
    <w:p w14:paraId="6DBF869A" w14:textId="77777777" w:rsidR="00F10664" w:rsidRPr="009C10DC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79BA85F" w14:textId="77777777" w:rsidR="00F10664" w:rsidRPr="009C10DC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9973594" w14:textId="69132795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bCs/>
          <w:lang w:eastAsia="pt-BR"/>
        </w:rPr>
        <w:t>II – ORDEM DO DIA</w:t>
      </w:r>
    </w:p>
    <w:p w14:paraId="1EE2688E" w14:textId="77777777" w:rsidR="00871419" w:rsidRPr="009C10DC" w:rsidRDefault="00871419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</w:p>
    <w:p w14:paraId="18EF4C47" w14:textId="77777777" w:rsidR="00F10664" w:rsidRPr="009C10DC" w:rsidRDefault="00F10664" w:rsidP="00F10664">
      <w:pPr>
        <w:jc w:val="center"/>
        <w:rPr>
          <w:rFonts w:ascii="Bookman Old Style" w:eastAsia="Times New Roman" w:hAnsi="Bookman Old Style" w:cs="Times New Roman"/>
          <w:lang w:eastAsia="pt-BR"/>
        </w:rPr>
      </w:pPr>
    </w:p>
    <w:p w14:paraId="2F4E0DA5" w14:textId="716A6A5E" w:rsidR="00F10664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1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Substitutivo Nº 1 ao Projeto de Lei Nº 8/2022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Vereadores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JOÃO MAIORAL</w:t>
      </w:r>
      <w:r w:rsidR="00871419">
        <w:rPr>
          <w:rFonts w:ascii="Bookman Old Style" w:eastAsia="Times New Roman" w:hAnsi="Bookman Old Style" w:cs="Times New Roman"/>
          <w:b/>
          <w:lang w:eastAsia="pt-BR"/>
        </w:rPr>
        <w:t xml:space="preserve"> e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 TONINHO MINEIRO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“D</w:t>
      </w:r>
      <w:r w:rsidR="009C10DC" w:rsidRPr="009C10DC">
        <w:rPr>
          <w:rFonts w:ascii="Bookman Old Style" w:eastAsia="Times New Roman" w:hAnsi="Bookman Old Style" w:cs="Times New Roman"/>
          <w:lang w:eastAsia="pt-BR"/>
        </w:rPr>
        <w:t>ispõe sobre a melhoria da visualização dos equipamentos de radares no município e dá outras providências</w:t>
      </w:r>
      <w:r w:rsidR="009C10DC">
        <w:rPr>
          <w:rFonts w:ascii="Bookman Old Style" w:eastAsia="Times New Roman" w:hAnsi="Bookman Old Style" w:cs="Times New Roman"/>
          <w:lang w:eastAsia="pt-BR"/>
        </w:rPr>
        <w:t>.”</w:t>
      </w:r>
    </w:p>
    <w:p w14:paraId="606E4237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F8E2B52" w14:textId="1456193C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2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Substitutivo Nº 1 ao Projeto de Lei Nº 85/2022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 xml:space="preserve">Vereador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TIÃO CORREA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“</w:t>
      </w:r>
      <w:r w:rsidRPr="009C10DC">
        <w:rPr>
          <w:rFonts w:ascii="Bookman Old Style" w:eastAsia="Times New Roman" w:hAnsi="Bookman Old Style" w:cs="Times New Roman"/>
          <w:lang w:eastAsia="pt-BR"/>
        </w:rPr>
        <w:t>Obriga os supermercados, hipermercados  e centros comerciais (“malls”, “shopping centers”, ou similares) com área superior a 500m² (quinhentos metros quadrados) estabelecidos no Município de Sumaré manterem à disposição de seus clientes e usuários portadores de necessidades especiais para locomoção, equipamento facilitador de locomoção pessoal dotados de cesto acondicionador de compras.</w:t>
      </w:r>
      <w:r w:rsidR="009C10DC">
        <w:rPr>
          <w:rFonts w:ascii="Bookman Old Style" w:eastAsia="Times New Roman" w:hAnsi="Bookman Old Style" w:cs="Times New Roman"/>
          <w:lang w:eastAsia="pt-BR"/>
        </w:rPr>
        <w:t>”</w:t>
      </w:r>
    </w:p>
    <w:p w14:paraId="3C20CEEB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D369C4F" w14:textId="62718B32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3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Projeto de Lei Nº 86/2022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SILVIO COLTRO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“</w:t>
      </w:r>
      <w:r w:rsidRPr="009C10DC">
        <w:rPr>
          <w:rFonts w:ascii="Bookman Old Style" w:eastAsia="Times New Roman" w:hAnsi="Bookman Old Style" w:cs="Times New Roman"/>
          <w:lang w:eastAsia="pt-BR"/>
        </w:rPr>
        <w:t>Acrescenta dispositivo à Lei n° 1.703, de 5 de março de 1985 (Dispõe sobre os cemitérios públicos do Município de Sumaré).</w:t>
      </w:r>
      <w:r w:rsidR="009C10DC">
        <w:rPr>
          <w:rFonts w:ascii="Bookman Old Style" w:eastAsia="Times New Roman" w:hAnsi="Bookman Old Style" w:cs="Times New Roman"/>
          <w:lang w:eastAsia="pt-BR"/>
        </w:rPr>
        <w:t>”</w:t>
      </w:r>
    </w:p>
    <w:p w14:paraId="73174F0C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25F1A30F" w14:textId="6FBC97CB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4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871419">
        <w:rPr>
          <w:rFonts w:ascii="Bookman Old Style" w:eastAsia="Times New Roman" w:hAnsi="Bookman Old Style" w:cs="Times New Roman"/>
          <w:lang w:eastAsia="pt-BR"/>
        </w:rPr>
        <w:t>a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Emenda </w:t>
      </w:r>
      <w:r w:rsidR="009C10DC">
        <w:rPr>
          <w:rFonts w:ascii="Bookman Old Style" w:eastAsia="Times New Roman" w:hAnsi="Bookman Old Style" w:cs="Times New Roman"/>
          <w:b/>
          <w:lang w:eastAsia="pt-BR"/>
        </w:rPr>
        <w:t xml:space="preserve">Modificativa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Nº 1 ao Projeto de Lei Nº 160/2022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>Vereadores</w:t>
      </w:r>
      <w:r w:rsid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HÉLIO SILVA</w:t>
      </w:r>
      <w:r w:rsidR="00871419">
        <w:rPr>
          <w:rFonts w:ascii="Bookman Old Style" w:eastAsia="Times New Roman" w:hAnsi="Bookman Old Style" w:cs="Times New Roman"/>
          <w:b/>
          <w:lang w:eastAsia="pt-BR"/>
        </w:rPr>
        <w:t xml:space="preserve"> e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 JOEL CARDOSO</w:t>
      </w:r>
    </w:p>
    <w:p w14:paraId="7657C6B9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72A7C4A8" w14:textId="146F202E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5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Projeto de Lei Nº 160/2022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LUCAS AGOSTINHO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“</w:t>
      </w:r>
      <w:r w:rsidRPr="009C10DC">
        <w:rPr>
          <w:rFonts w:ascii="Bookman Old Style" w:eastAsia="Times New Roman" w:hAnsi="Bookman Old Style" w:cs="Times New Roman"/>
          <w:lang w:eastAsia="pt-BR"/>
        </w:rPr>
        <w:t>Dispõe sobre o Programa "Rede de Apoio", de afixação de QR Code informativos em locais públicos e privados, que visem “promover, divulgar e educar”, acerca das políticas sociais na abrangência da Lei Maria da Penha (LF 11.340/2006)</w:t>
      </w:r>
      <w:r w:rsidR="009C10DC">
        <w:rPr>
          <w:rFonts w:ascii="Bookman Old Style" w:eastAsia="Times New Roman" w:hAnsi="Bookman Old Style" w:cs="Times New Roman"/>
          <w:lang w:eastAsia="pt-BR"/>
        </w:rPr>
        <w:t>.”</w:t>
      </w:r>
    </w:p>
    <w:p w14:paraId="29304A62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CA25410" w14:textId="6D3DB5E2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6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Projeto de Lei Nº 174/2022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SIRINEU ARAUJO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“</w:t>
      </w:r>
      <w:r w:rsidRPr="009C10DC">
        <w:rPr>
          <w:rFonts w:ascii="Bookman Old Style" w:eastAsia="Times New Roman" w:hAnsi="Bookman Old Style" w:cs="Times New Roman"/>
          <w:lang w:eastAsia="pt-BR"/>
        </w:rPr>
        <w:t>Autoriza o Poder Executivo a utilizar o Símbolo Universal de Acesso.</w:t>
      </w:r>
      <w:r w:rsidR="009C10DC">
        <w:rPr>
          <w:rFonts w:ascii="Bookman Old Style" w:eastAsia="Times New Roman" w:hAnsi="Bookman Old Style" w:cs="Times New Roman"/>
          <w:lang w:eastAsia="pt-BR"/>
        </w:rPr>
        <w:t>”</w:t>
      </w:r>
    </w:p>
    <w:p w14:paraId="3A7FC813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532B47B5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D80B805" w14:textId="6F0A22E0" w:rsidR="009C10DC" w:rsidRDefault="009C10DC" w:rsidP="00F10664">
      <w:pPr>
        <w:jc w:val="both"/>
        <w:rPr>
          <w:rFonts w:ascii="Bookman Old Style" w:eastAsia="Times New Roman" w:hAnsi="Bookman Old Style" w:cs="Times New Roman"/>
          <w:b/>
          <w:lang w:eastAsia="pt-BR"/>
        </w:rPr>
      </w:pPr>
    </w:p>
    <w:p w14:paraId="72E8D3D3" w14:textId="77777777" w:rsidR="00871419" w:rsidRDefault="00871419" w:rsidP="00F10664">
      <w:pPr>
        <w:jc w:val="both"/>
        <w:rPr>
          <w:rFonts w:ascii="Bookman Old Style" w:eastAsia="Times New Roman" w:hAnsi="Bookman Old Style" w:cs="Times New Roman"/>
          <w:b/>
          <w:lang w:eastAsia="pt-BR"/>
        </w:rPr>
      </w:pPr>
    </w:p>
    <w:p w14:paraId="24C201D4" w14:textId="578D7AFB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7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Projeto de Lei Nº 245/2022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9C10DC" w:rsidRPr="009C10DC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WILLIAN SOUZA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9C10DC">
        <w:rPr>
          <w:rFonts w:ascii="Bookman Old Style" w:eastAsia="Times New Roman" w:hAnsi="Bookman Old Style" w:cs="Times New Roman"/>
          <w:lang w:eastAsia="pt-BR"/>
        </w:rPr>
        <w:t>“</w:t>
      </w:r>
      <w:r w:rsidRPr="009C10DC">
        <w:rPr>
          <w:rFonts w:ascii="Bookman Old Style" w:eastAsia="Times New Roman" w:hAnsi="Bookman Old Style" w:cs="Times New Roman"/>
          <w:lang w:eastAsia="pt-BR"/>
        </w:rPr>
        <w:t>Denominação de Rua 04 do bairro Vila Operária e Popular de Rua Luiz Gonzaga de Oliveira</w:t>
      </w:r>
      <w:r w:rsidR="009C10DC">
        <w:rPr>
          <w:rFonts w:ascii="Bookman Old Style" w:eastAsia="Times New Roman" w:hAnsi="Bookman Old Style" w:cs="Times New Roman"/>
          <w:lang w:eastAsia="pt-BR"/>
        </w:rPr>
        <w:t>.”</w:t>
      </w:r>
    </w:p>
    <w:p w14:paraId="41CCDDCF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B662616" w14:textId="672AC666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8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</w:t>
      </w:r>
      <w:r w:rsidR="00871419">
        <w:rPr>
          <w:rFonts w:ascii="Bookman Old Style" w:eastAsia="Times New Roman" w:hAnsi="Bookman Old Style" w:cs="Times New Roman"/>
          <w:lang w:eastAsia="pt-BR"/>
        </w:rPr>
        <w:t>a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Emenda </w:t>
      </w:r>
      <w:r w:rsidR="009C10DC">
        <w:rPr>
          <w:rFonts w:ascii="Bookman Old Style" w:eastAsia="Times New Roman" w:hAnsi="Bookman Old Style" w:cs="Times New Roman"/>
          <w:b/>
          <w:lang w:eastAsia="pt-BR"/>
        </w:rPr>
        <w:t xml:space="preserve">Modificativa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Nº 1 ao Projeto de Lei Nº 291/2022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871419" w:rsidRPr="00871419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871419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</w:p>
    <w:p w14:paraId="72E89D91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0F1AE86" w14:textId="09CCC8C2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9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Projeto de Lei Nº 291/2022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871419" w:rsidRPr="00871419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871419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NEY DO GÁS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871419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871419">
        <w:rPr>
          <w:rFonts w:ascii="Bookman Old Style" w:eastAsia="Times New Roman" w:hAnsi="Bookman Old Style" w:cs="Times New Roman"/>
          <w:lang w:eastAsia="pt-BR"/>
        </w:rPr>
        <w:t>“</w:t>
      </w:r>
      <w:r w:rsidRPr="009C10DC">
        <w:rPr>
          <w:rFonts w:ascii="Bookman Old Style" w:eastAsia="Times New Roman" w:hAnsi="Bookman Old Style" w:cs="Times New Roman"/>
          <w:lang w:eastAsia="pt-BR"/>
        </w:rPr>
        <w:t>Dispõe sobre a afixação de cartazes informando os números de telefone, os sites e os endereços de conselhos tutelares nos estabelecimentos de ensino regular públicos e privados do município de Sumaré</w:t>
      </w:r>
      <w:r w:rsidR="00871419">
        <w:rPr>
          <w:rFonts w:ascii="Bookman Old Style" w:eastAsia="Times New Roman" w:hAnsi="Bookman Old Style" w:cs="Times New Roman"/>
          <w:lang w:eastAsia="pt-BR"/>
        </w:rPr>
        <w:t>.”</w:t>
      </w:r>
    </w:p>
    <w:p w14:paraId="32C1256B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AF860FD" w14:textId="1462B341" w:rsidR="00FE37A7" w:rsidRPr="009C10DC" w:rsidRDefault="00000000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lang w:eastAsia="pt-BR"/>
        </w:rPr>
        <w:t>Item 10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- Discussão e votação do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 xml:space="preserve">Projeto de Lei Nº 292/2022 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- Autoria: </w:t>
      </w:r>
      <w:r w:rsidR="00871419" w:rsidRPr="00871419">
        <w:rPr>
          <w:rFonts w:ascii="Bookman Old Style" w:eastAsia="Times New Roman" w:hAnsi="Bookman Old Style" w:cs="Times New Roman"/>
          <w:b/>
          <w:bCs/>
          <w:lang w:eastAsia="pt-BR"/>
        </w:rPr>
        <w:t>Vereador</w:t>
      </w:r>
      <w:r w:rsidR="00871419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9C10DC">
        <w:rPr>
          <w:rFonts w:ascii="Bookman Old Style" w:eastAsia="Times New Roman" w:hAnsi="Bookman Old Style" w:cs="Times New Roman"/>
          <w:b/>
          <w:lang w:eastAsia="pt-BR"/>
        </w:rPr>
        <w:t>RUDINEI LOBO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871419">
        <w:rPr>
          <w:rFonts w:ascii="Bookman Old Style" w:eastAsia="Times New Roman" w:hAnsi="Bookman Old Style" w:cs="Times New Roman"/>
          <w:lang w:eastAsia="pt-BR"/>
        </w:rPr>
        <w:t>–</w:t>
      </w:r>
      <w:r w:rsidRPr="009C10DC">
        <w:rPr>
          <w:rFonts w:ascii="Bookman Old Style" w:eastAsia="Times New Roman" w:hAnsi="Bookman Old Style" w:cs="Times New Roman"/>
          <w:lang w:eastAsia="pt-BR"/>
        </w:rPr>
        <w:t xml:space="preserve"> </w:t>
      </w:r>
      <w:r w:rsidR="00871419">
        <w:rPr>
          <w:rFonts w:ascii="Bookman Old Style" w:eastAsia="Times New Roman" w:hAnsi="Bookman Old Style" w:cs="Times New Roman"/>
          <w:lang w:eastAsia="pt-BR"/>
        </w:rPr>
        <w:t>“Altera a Lei nº 4.286, de 14 de dezembro de 2006, que dispõe sobre período máximo de permanência de veículos em área de Zona Azul sem imposição de penalidade.”</w:t>
      </w:r>
    </w:p>
    <w:p w14:paraId="35AD9CA2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605EBAB5" w14:textId="77777777" w:rsidR="00FE37A7" w:rsidRPr="009C10DC" w:rsidRDefault="00FE37A7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2495265" w14:textId="77777777" w:rsidR="00F10664" w:rsidRPr="009C10DC" w:rsidRDefault="00F10664" w:rsidP="00F10664">
      <w:pPr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41EAB9A5" w14:textId="77777777" w:rsidR="00F10664" w:rsidRPr="009C10D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lang w:eastAsia="pt-BR"/>
        </w:rPr>
      </w:pPr>
      <w:r w:rsidRPr="009C10DC">
        <w:rPr>
          <w:rFonts w:ascii="Bookman Old Style" w:eastAsia="Times New Roman" w:hAnsi="Bookman Old Style" w:cs="Times New Roman"/>
          <w:b/>
          <w:bCs/>
          <w:lang w:eastAsia="pt-BR"/>
        </w:rPr>
        <w:t>III – EXPLICAÇÃO PESSOAL</w:t>
      </w:r>
    </w:p>
    <w:p w14:paraId="64E0B752" w14:textId="77777777" w:rsidR="00F10664" w:rsidRPr="009C10DC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lang w:eastAsia="pt-BR"/>
        </w:rPr>
      </w:pPr>
    </w:p>
    <w:permEnd w:id="518077464"/>
    <w:p w14:paraId="1BE5B077" w14:textId="77777777" w:rsidR="00F10664" w:rsidRPr="009C10DC" w:rsidRDefault="00F10664" w:rsidP="00601B0A">
      <w:pPr>
        <w:rPr>
          <w:rFonts w:ascii="Bookman Old Style" w:hAnsi="Bookman Old Style"/>
          <w:sz w:val="20"/>
          <w:szCs w:val="20"/>
        </w:rPr>
      </w:pPr>
    </w:p>
    <w:sectPr w:rsidR="00F10664" w:rsidRPr="009C10D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11BD" w14:textId="77777777" w:rsidR="00D265BE" w:rsidRDefault="00D265BE">
      <w:r>
        <w:separator/>
      </w:r>
    </w:p>
  </w:endnote>
  <w:endnote w:type="continuationSeparator" w:id="0">
    <w:p w14:paraId="6B8A9EAF" w14:textId="77777777" w:rsidR="00D265BE" w:rsidRDefault="00D2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D42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0EE431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ABE66" wp14:editId="7B5730D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90221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E79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0D22" w14:textId="77777777" w:rsidR="00D265BE" w:rsidRDefault="00D265BE">
      <w:r>
        <w:separator/>
      </w:r>
    </w:p>
  </w:footnote>
  <w:footnote w:type="continuationSeparator" w:id="0">
    <w:p w14:paraId="6B55DCDA" w14:textId="77777777" w:rsidR="00D265BE" w:rsidRDefault="00D2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7A7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1FC2B3" wp14:editId="587D255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40F66E8" wp14:editId="6DEBB15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60029E2" wp14:editId="4F53888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FF471F6">
      <w:start w:val="1"/>
      <w:numFmt w:val="lowerLetter"/>
      <w:lvlText w:val="%1)"/>
      <w:lvlJc w:val="left"/>
      <w:pPr>
        <w:ind w:left="720" w:hanging="360"/>
      </w:pPr>
    </w:lvl>
    <w:lvl w:ilvl="1" w:tplc="667E7FC2">
      <w:start w:val="1"/>
      <w:numFmt w:val="lowerLetter"/>
      <w:lvlText w:val="%2."/>
      <w:lvlJc w:val="left"/>
      <w:pPr>
        <w:ind w:left="1440" w:hanging="360"/>
      </w:pPr>
    </w:lvl>
    <w:lvl w:ilvl="2" w:tplc="AE4E6BE2">
      <w:start w:val="1"/>
      <w:numFmt w:val="lowerRoman"/>
      <w:lvlText w:val="%3."/>
      <w:lvlJc w:val="right"/>
      <w:pPr>
        <w:ind w:left="2160" w:hanging="180"/>
      </w:pPr>
    </w:lvl>
    <w:lvl w:ilvl="3" w:tplc="5126A986">
      <w:start w:val="1"/>
      <w:numFmt w:val="decimal"/>
      <w:lvlText w:val="%4."/>
      <w:lvlJc w:val="left"/>
      <w:pPr>
        <w:ind w:left="2880" w:hanging="360"/>
      </w:pPr>
    </w:lvl>
    <w:lvl w:ilvl="4" w:tplc="2222E4AE">
      <w:start w:val="1"/>
      <w:numFmt w:val="lowerLetter"/>
      <w:lvlText w:val="%5."/>
      <w:lvlJc w:val="left"/>
      <w:pPr>
        <w:ind w:left="3600" w:hanging="360"/>
      </w:pPr>
    </w:lvl>
    <w:lvl w:ilvl="5" w:tplc="8F94AAD4">
      <w:start w:val="1"/>
      <w:numFmt w:val="lowerRoman"/>
      <w:lvlText w:val="%6."/>
      <w:lvlJc w:val="right"/>
      <w:pPr>
        <w:ind w:left="4320" w:hanging="180"/>
      </w:pPr>
    </w:lvl>
    <w:lvl w:ilvl="6" w:tplc="F22AE9C4">
      <w:start w:val="1"/>
      <w:numFmt w:val="decimal"/>
      <w:lvlText w:val="%7."/>
      <w:lvlJc w:val="left"/>
      <w:pPr>
        <w:ind w:left="5040" w:hanging="360"/>
      </w:pPr>
    </w:lvl>
    <w:lvl w:ilvl="7" w:tplc="A4A25376">
      <w:start w:val="1"/>
      <w:numFmt w:val="lowerLetter"/>
      <w:lvlText w:val="%8."/>
      <w:lvlJc w:val="left"/>
      <w:pPr>
        <w:ind w:left="5760" w:hanging="360"/>
      </w:pPr>
    </w:lvl>
    <w:lvl w:ilvl="8" w:tplc="5E1CBD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949027">
    <w:abstractNumId w:val="6"/>
  </w:num>
  <w:num w:numId="2" w16cid:durableId="961110505">
    <w:abstractNumId w:val="4"/>
  </w:num>
  <w:num w:numId="3" w16cid:durableId="1512992878">
    <w:abstractNumId w:val="2"/>
  </w:num>
  <w:num w:numId="4" w16cid:durableId="1187017212">
    <w:abstractNumId w:val="1"/>
  </w:num>
  <w:num w:numId="5" w16cid:durableId="1773893067">
    <w:abstractNumId w:val="3"/>
  </w:num>
  <w:num w:numId="6" w16cid:durableId="202334326">
    <w:abstractNumId w:val="0"/>
  </w:num>
  <w:num w:numId="7" w16cid:durableId="691302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71419"/>
    <w:rsid w:val="008F6D3F"/>
    <w:rsid w:val="009C10DC"/>
    <w:rsid w:val="00A06CF2"/>
    <w:rsid w:val="00AE6AEE"/>
    <w:rsid w:val="00C00C1E"/>
    <w:rsid w:val="00C36776"/>
    <w:rsid w:val="00CD6B58"/>
    <w:rsid w:val="00CF401E"/>
    <w:rsid w:val="00D265BE"/>
    <w:rsid w:val="00D7426F"/>
    <w:rsid w:val="00F10664"/>
    <w:rsid w:val="00FE37A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921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2476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6</cp:revision>
  <cp:lastPrinted>2021-02-25T18:05:00Z</cp:lastPrinted>
  <dcterms:created xsi:type="dcterms:W3CDTF">2021-05-07T19:19:00Z</dcterms:created>
  <dcterms:modified xsi:type="dcterms:W3CDTF">2023-02-03T11:31:00Z</dcterms:modified>
</cp:coreProperties>
</file>