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D89DD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B4513B">
        <w:rPr>
          <w:rFonts w:ascii="Arial" w:hAnsi="Arial" w:cs="Arial"/>
          <w:sz w:val="24"/>
          <w:szCs w:val="24"/>
        </w:rPr>
        <w:t>Operação Tapa Buraco</w:t>
      </w:r>
      <w:r w:rsidR="006E573B">
        <w:rPr>
          <w:rFonts w:ascii="Arial" w:hAnsi="Arial" w:cs="Arial"/>
          <w:sz w:val="24"/>
          <w:szCs w:val="24"/>
        </w:rPr>
        <w:t xml:space="preserve"> na </w:t>
      </w:r>
      <w:r w:rsidR="005D7FA9">
        <w:rPr>
          <w:rFonts w:ascii="Arial" w:hAnsi="Arial" w:cs="Arial"/>
          <w:sz w:val="24"/>
          <w:szCs w:val="24"/>
        </w:rPr>
        <w:t xml:space="preserve">Rua </w:t>
      </w:r>
      <w:r w:rsidR="00481D7A">
        <w:rPr>
          <w:rFonts w:ascii="Arial" w:hAnsi="Arial" w:cs="Arial"/>
          <w:sz w:val="24"/>
          <w:szCs w:val="24"/>
        </w:rPr>
        <w:t>Alexandre França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 xml:space="preserve">, </w:t>
      </w:r>
      <w:r w:rsidR="00822E84">
        <w:rPr>
          <w:rFonts w:ascii="Arial" w:hAnsi="Arial" w:cs="Arial"/>
          <w:sz w:val="24"/>
          <w:szCs w:val="24"/>
        </w:rPr>
        <w:t xml:space="preserve">Jardim </w:t>
      </w:r>
      <w:r w:rsidR="0025741C">
        <w:rPr>
          <w:rFonts w:ascii="Arial" w:hAnsi="Arial" w:cs="Arial"/>
          <w:sz w:val="24"/>
          <w:szCs w:val="24"/>
        </w:rPr>
        <w:t>João Vasconcellos</w:t>
      </w:r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906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1208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2021-02-08T19:11:00Z</dcterms:created>
  <dcterms:modified xsi:type="dcterms:W3CDTF">2021-02-08T19:11:00Z</dcterms:modified>
</cp:coreProperties>
</file>