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EAFC3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B24EA">
        <w:rPr>
          <w:rFonts w:ascii="Arial" w:hAnsi="Arial" w:cs="Arial"/>
          <w:sz w:val="24"/>
          <w:szCs w:val="24"/>
        </w:rPr>
        <w:t xml:space="preserve">a </w:t>
      </w:r>
      <w:r w:rsidR="00785990">
        <w:rPr>
          <w:rFonts w:ascii="Arial" w:hAnsi="Arial" w:cs="Arial"/>
          <w:sz w:val="24"/>
          <w:szCs w:val="24"/>
        </w:rPr>
        <w:t>limpeza da</w:t>
      </w:r>
      <w:r w:rsidR="006A4403">
        <w:rPr>
          <w:rFonts w:ascii="Arial" w:hAnsi="Arial" w:cs="Arial"/>
          <w:sz w:val="24"/>
          <w:szCs w:val="24"/>
        </w:rPr>
        <w:t xml:space="preserve">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422627">
        <w:rPr>
          <w:rFonts w:ascii="Arial" w:hAnsi="Arial" w:cs="Arial"/>
          <w:sz w:val="24"/>
          <w:szCs w:val="24"/>
        </w:rPr>
        <w:t>Joaquim Gomes de Lima</w:t>
      </w:r>
      <w:bookmarkStart w:id="0" w:name="_GoBack"/>
      <w:bookmarkEnd w:id="0"/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 xml:space="preserve">Jardim </w:t>
      </w:r>
      <w:r w:rsidR="00A818B8">
        <w:rPr>
          <w:rFonts w:ascii="Arial" w:hAnsi="Arial" w:cs="Arial"/>
          <w:sz w:val="24"/>
          <w:szCs w:val="24"/>
        </w:rPr>
        <w:t>Consteca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B6E2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785990">
        <w:rPr>
          <w:rFonts w:ascii="Arial" w:hAnsi="Arial" w:cs="Arial"/>
          <w:sz w:val="24"/>
          <w:szCs w:val="24"/>
        </w:rPr>
        <w:t>s inúmeros prejuízos causados pela falta de limpeza como a proliferação de animais peçonhentos e de outros que transmitem doenças.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44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2021-02-08T18:55:00Z</dcterms:created>
  <dcterms:modified xsi:type="dcterms:W3CDTF">2021-02-08T18:55:00Z</dcterms:modified>
</cp:coreProperties>
</file>