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2C52C9" w14:paraId="59B6C278" w14:textId="5CED2CD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Ana Francisca dos </w:t>
            </w:r>
            <w:bookmarkStart w:id="1" w:name="_GoBack"/>
            <w:bookmarkEnd w:id="1"/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Santos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Vila Sol Nascente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9885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4C5B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6AAC4-2CC1-4AD6-8AF1-FADEF80D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2022-12-13T12:46:00Z</dcterms:created>
  <dcterms:modified xsi:type="dcterms:W3CDTF">2022-12-13T12:47:00Z</dcterms:modified>
</cp:coreProperties>
</file>