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21D811E4">
      <w:pPr>
        <w:pStyle w:val="NormalWeb"/>
        <w:spacing w:before="80" w:beforeAutospacing="0" w:after="80" w:afterAutospacing="0" w:line="360" w:lineRule="auto"/>
        <w:jc w:val="both"/>
      </w:pPr>
      <w:r>
        <w:t>Rua</w:t>
      </w:r>
      <w:r w:rsidRPr="0067580A" w:rsidR="0067580A">
        <w:t>:</w:t>
      </w:r>
      <w:r w:rsidR="00C85456">
        <w:t xml:space="preserve"> </w:t>
      </w:r>
      <w:r w:rsidRPr="00AB1B65" w:rsidR="00AB1B65">
        <w:t>Doze</w:t>
      </w:r>
      <w:r>
        <w:t>, em toda a sua extensão;</w:t>
      </w:r>
    </w:p>
    <w:p w:rsidR="0067580A" w:rsidRPr="008D59CD" w:rsidP="00E06B64" w14:paraId="0C01E985" w14:textId="22E0D52F">
      <w:pPr>
        <w:pStyle w:val="NormalWeb"/>
        <w:spacing w:before="80" w:beforeAutospacing="0" w:after="80" w:afterAutospacing="0" w:line="360" w:lineRule="auto"/>
        <w:jc w:val="both"/>
      </w:pPr>
      <w:r>
        <w:t xml:space="preserve">Bairro: </w:t>
      </w:r>
      <w:r w:rsidRPr="00297FF1" w:rsidR="00297FF1">
        <w:t>Residencial Santa Joana</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371624"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97FF1"/>
    <w:rsid w:val="002B1718"/>
    <w:rsid w:val="002B6A66"/>
    <w:rsid w:val="002B752D"/>
    <w:rsid w:val="002D2F2A"/>
    <w:rsid w:val="002D4834"/>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C19D3"/>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05B14"/>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259"/>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2FEB"/>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5035E"/>
    <w:rsid w:val="00A560E8"/>
    <w:rsid w:val="00A60BF9"/>
    <w:rsid w:val="00A720AB"/>
    <w:rsid w:val="00A75551"/>
    <w:rsid w:val="00A774DD"/>
    <w:rsid w:val="00A839A4"/>
    <w:rsid w:val="00A845DA"/>
    <w:rsid w:val="00AA5D29"/>
    <w:rsid w:val="00AB1B65"/>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604B9"/>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208</Words>
  <Characters>1126</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2022-12-13T19:23:00Z</dcterms:created>
  <dcterms:modified xsi:type="dcterms:W3CDTF">2022-12-13T19:23:00Z</dcterms:modified>
</cp:coreProperties>
</file>