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6535" w:rsidP="00E21FC2" w14:paraId="7EFAC1B8" w14:textId="507044A4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E21FC2" w:rsidP="00E21FC2" w14:paraId="7E06369E" w14:textId="25C37ADB">
      <w:pPr>
        <w:jc w:val="center"/>
        <w:rPr>
          <w:b/>
          <w:sz w:val="32"/>
        </w:rPr>
      </w:pPr>
    </w:p>
    <w:p w:rsidR="00A61B4D" w:rsidRPr="00E21FC2" w:rsidP="00E21FC2" w14:paraId="574CE9C4" w14:textId="77777777">
      <w:pPr>
        <w:jc w:val="center"/>
        <w:rPr>
          <w:b/>
          <w:sz w:val="32"/>
        </w:rPr>
      </w:pPr>
    </w:p>
    <w:p w:rsidR="00A61B4D" w:rsidRPr="00A61B4D" w:rsidP="00A61B4D" w14:paraId="2F2E2B84" w14:textId="7C5E419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2" w:name="_Hlk103349717"/>
      <w:bookmarkEnd w:id="1"/>
      <w:r w:rsidRPr="00A61B4D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a instalação de placas de sinalização indicando “RUA SEM SAIDA” </w:t>
      </w:r>
      <w:r w:rsidRPr="00A61B4D">
        <w:rPr>
          <w:rFonts w:ascii="Arial" w:hAnsi="Arial" w:cs="Arial"/>
          <w:b/>
          <w:sz w:val="24"/>
          <w:szCs w:val="24"/>
        </w:rPr>
        <w:t xml:space="preserve">na Rua </w:t>
      </w:r>
      <w:r w:rsidR="00545286">
        <w:rPr>
          <w:rFonts w:ascii="Arial" w:hAnsi="Arial" w:cs="Arial"/>
          <w:b/>
          <w:sz w:val="24"/>
          <w:szCs w:val="24"/>
        </w:rPr>
        <w:t>Nelson do Amaral</w:t>
      </w:r>
      <w:r w:rsidRPr="00A61B4D">
        <w:rPr>
          <w:rFonts w:ascii="Arial" w:hAnsi="Arial" w:cs="Arial"/>
          <w:b/>
          <w:sz w:val="24"/>
          <w:szCs w:val="24"/>
        </w:rPr>
        <w:t xml:space="preserve"> no Bairro Virgilio Basso.</w:t>
      </w:r>
    </w:p>
    <w:p w:rsidR="00A61B4D" w:rsidRPr="00A61B4D" w:rsidP="00A61B4D" w14:paraId="194831E2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A61B4D" w:rsidP="00A61B4D" w14:paraId="01AE7728" w14:textId="739DC9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61B4D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A61B4D" w:rsidRPr="00A61B4D" w:rsidP="00A61B4D" w14:paraId="0746CE4C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61B4D" w:rsidRPr="00A61B4D" w:rsidP="00A61B4D" w14:paraId="1D1DFB05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A61B4D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A61B4D">
        <w:rPr>
          <w:rFonts w:ascii="Arial" w:hAnsi="Arial" w:cs="Arial"/>
          <w:sz w:val="24"/>
          <w:szCs w:val="24"/>
        </w:rPr>
        <w:t xml:space="preserve">após diligência realizada no local, </w:t>
      </w:r>
      <w:r w:rsidRPr="00A61B4D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2"/>
    <w:p w:rsidR="00455D41" w:rsidP="00455D41" w14:paraId="7DC6FEC2" w14:textId="4264FB0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61B4D" w:rsidP="00455D41" w14:paraId="36FEDE9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9F06DB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54528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6AAEE0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61B4D" w:rsidP="00455D41" w14:paraId="51F352B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102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2B28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45286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61B4D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37A4E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21FC2"/>
    <w:rsid w:val="00ED10C4"/>
    <w:rsid w:val="00ED7934"/>
    <w:rsid w:val="00F064F4"/>
    <w:rsid w:val="00F55D33"/>
    <w:rsid w:val="00F8246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105</cp:revision>
  <cp:lastPrinted>2021-05-18T12:28:00Z</cp:lastPrinted>
  <dcterms:created xsi:type="dcterms:W3CDTF">2021-05-03T13:59:00Z</dcterms:created>
  <dcterms:modified xsi:type="dcterms:W3CDTF">2022-12-13T16:32:00Z</dcterms:modified>
</cp:coreProperties>
</file>