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Ricardo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40595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0702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8457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79405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9248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8810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581082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