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4714E55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F64D13">
        <w:rPr>
          <w:rFonts w:ascii="Arial" w:hAnsi="Arial" w:cs="Arial"/>
          <w:b/>
          <w:sz w:val="22"/>
          <w:szCs w:val="22"/>
        </w:rPr>
        <w:t xml:space="preserve"> </w:t>
      </w:r>
      <w:r w:rsidRPr="00F64D13" w:rsidR="00F64D13">
        <w:rPr>
          <w:rFonts w:ascii="Arial" w:hAnsi="Arial" w:cs="Arial"/>
          <w:b/>
          <w:sz w:val="22"/>
          <w:szCs w:val="22"/>
        </w:rPr>
        <w:t>Praça Sete Copas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>Parque Nova Venezza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597AB9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dezembro de 2022.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59711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750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0CDF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1130"/>
    <w:rsid w:val="003E3052"/>
    <w:rsid w:val="003F092D"/>
    <w:rsid w:val="00400544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60F60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A2AA6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DF7C-F417-436F-9D8E-0B67E4C8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855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2021-12-13T16:57:00Z</dcterms:created>
  <dcterms:modified xsi:type="dcterms:W3CDTF">2022-12-13T13:12:00Z</dcterms:modified>
</cp:coreProperties>
</file>