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9C4D" w14:textId="77777777" w:rsidR="00F07286" w:rsidRPr="0079163E" w:rsidRDefault="00F07286" w:rsidP="00F07286">
      <w:pPr>
        <w:jc w:val="center"/>
        <w:rPr>
          <w:b/>
          <w:sz w:val="28"/>
          <w:szCs w:val="28"/>
        </w:rPr>
      </w:pPr>
      <w:permStart w:id="807359290" w:edGrp="everyone"/>
      <w:r>
        <w:rPr>
          <w:b/>
          <w:sz w:val="28"/>
          <w:szCs w:val="28"/>
        </w:rPr>
        <w:t>REQUERIMENTO</w:t>
      </w:r>
      <w:r w:rsidRPr="0079163E">
        <w:rPr>
          <w:b/>
          <w:sz w:val="28"/>
          <w:szCs w:val="28"/>
        </w:rPr>
        <w:t xml:space="preserve"> nº. _________</w:t>
      </w:r>
      <w:r>
        <w:rPr>
          <w:b/>
          <w:sz w:val="28"/>
          <w:szCs w:val="28"/>
        </w:rPr>
        <w:t xml:space="preserve"> / 2022</w:t>
      </w:r>
    </w:p>
    <w:p w14:paraId="49770C71" w14:textId="77777777" w:rsidR="00F07286" w:rsidRDefault="00F07286" w:rsidP="00F07286">
      <w:pPr>
        <w:autoSpaceDE w:val="0"/>
        <w:autoSpaceDN w:val="0"/>
        <w:adjustRightInd w:val="0"/>
        <w:ind w:left="3119"/>
        <w:jc w:val="both"/>
        <w:rPr>
          <w:rFonts w:cs="TTE156C648t00"/>
          <w:b/>
          <w:sz w:val="28"/>
          <w:szCs w:val="28"/>
        </w:rPr>
      </w:pPr>
    </w:p>
    <w:p w14:paraId="7725160D" w14:textId="77777777" w:rsidR="00F07286" w:rsidRPr="00840AF6" w:rsidRDefault="00F07286" w:rsidP="00F07286">
      <w:pPr>
        <w:autoSpaceDE w:val="0"/>
        <w:autoSpaceDN w:val="0"/>
        <w:adjustRightInd w:val="0"/>
        <w:ind w:left="3119"/>
        <w:jc w:val="both"/>
        <w:rPr>
          <w:rFonts w:cs="TTE156C648t00"/>
          <w:bCs/>
          <w:sz w:val="28"/>
          <w:szCs w:val="28"/>
        </w:rPr>
      </w:pPr>
      <w:r w:rsidRPr="00840AF6">
        <w:rPr>
          <w:rFonts w:cs="TTE156C648t00"/>
          <w:bCs/>
          <w:sz w:val="28"/>
          <w:szCs w:val="28"/>
        </w:rPr>
        <w:t>“Confere a Medalha Dorival Gomes Barroca ao Senhor</w:t>
      </w:r>
      <w:r>
        <w:rPr>
          <w:rFonts w:cs="TTE156C648t00"/>
          <w:bCs/>
          <w:sz w:val="28"/>
          <w:szCs w:val="28"/>
        </w:rPr>
        <w:t xml:space="preserve"> JUSCELINO FERREIRA PEREIRA (LINO BISPO)</w:t>
      </w:r>
      <w:r w:rsidRPr="00840AF6">
        <w:rPr>
          <w:rFonts w:cs="Arial"/>
          <w:bCs/>
          <w:sz w:val="28"/>
          <w:szCs w:val="28"/>
        </w:rPr>
        <w:t>”.</w:t>
      </w:r>
    </w:p>
    <w:p w14:paraId="64CBEA1B" w14:textId="77777777" w:rsidR="00F07286" w:rsidRPr="0079163E" w:rsidRDefault="00F07286" w:rsidP="00F07286">
      <w:pPr>
        <w:autoSpaceDE w:val="0"/>
        <w:autoSpaceDN w:val="0"/>
        <w:adjustRightInd w:val="0"/>
        <w:jc w:val="center"/>
        <w:rPr>
          <w:rFonts w:cs="TTE156C648t00"/>
          <w:sz w:val="28"/>
          <w:szCs w:val="28"/>
        </w:rPr>
      </w:pPr>
    </w:p>
    <w:p w14:paraId="7DE0F189" w14:textId="77777777" w:rsidR="00F07286" w:rsidRPr="0079163E" w:rsidRDefault="00F07286" w:rsidP="00F07286">
      <w:pPr>
        <w:jc w:val="center"/>
        <w:rPr>
          <w:rFonts w:cs="Arial"/>
          <w:b/>
          <w:sz w:val="28"/>
          <w:szCs w:val="28"/>
        </w:rPr>
      </w:pPr>
      <w:r>
        <w:rPr>
          <w:rFonts w:cs="Arial"/>
          <w:b/>
          <w:sz w:val="28"/>
          <w:szCs w:val="28"/>
        </w:rPr>
        <w:t>Excelentíssimo Senhor</w:t>
      </w:r>
      <w:r w:rsidRPr="0079163E">
        <w:rPr>
          <w:rFonts w:cs="Arial"/>
          <w:b/>
          <w:sz w:val="28"/>
          <w:szCs w:val="28"/>
        </w:rPr>
        <w:t xml:space="preserve"> Presidente da Câmara Municipal de Sumaré,</w:t>
      </w:r>
    </w:p>
    <w:p w14:paraId="399F0BE8" w14:textId="77777777" w:rsidR="00F07286" w:rsidRPr="00840AF6" w:rsidRDefault="00F07286" w:rsidP="00F07286">
      <w:pPr>
        <w:jc w:val="center"/>
        <w:rPr>
          <w:rFonts w:cs="TTE156C6C0t00"/>
          <w:sz w:val="28"/>
          <w:szCs w:val="28"/>
        </w:rPr>
      </w:pPr>
    </w:p>
    <w:p w14:paraId="259895EE" w14:textId="77777777" w:rsidR="00F07286" w:rsidRDefault="00F07286" w:rsidP="00F07286">
      <w:pPr>
        <w:spacing w:before="240" w:after="240" w:line="360" w:lineRule="auto"/>
        <w:ind w:firstLine="1418"/>
        <w:jc w:val="both"/>
        <w:rPr>
          <w:rFonts w:cs="TTE156C6C0t00"/>
          <w:sz w:val="28"/>
          <w:szCs w:val="28"/>
        </w:rPr>
      </w:pPr>
      <w:r w:rsidRPr="00840AF6">
        <w:rPr>
          <w:rFonts w:cs="TTE156C6C0t00"/>
          <w:sz w:val="28"/>
          <w:szCs w:val="28"/>
        </w:rPr>
        <w:t xml:space="preserve">Pelo presente e na forma regimental, requeiro que seja concedida a Medalha Dorival Gomes Barroca ao </w:t>
      </w:r>
      <w:r>
        <w:rPr>
          <w:rFonts w:cs="TTE156C6C0t00"/>
          <w:sz w:val="28"/>
          <w:szCs w:val="28"/>
        </w:rPr>
        <w:t>S</w:t>
      </w:r>
      <w:r w:rsidRPr="00840AF6">
        <w:rPr>
          <w:rFonts w:cs="TTE156C6C0t00"/>
          <w:sz w:val="28"/>
          <w:szCs w:val="28"/>
        </w:rPr>
        <w:t xml:space="preserve">enhor </w:t>
      </w:r>
      <w:r w:rsidRPr="00232A2C">
        <w:rPr>
          <w:rFonts w:cs="TTE156C6C0t00"/>
          <w:sz w:val="28"/>
          <w:szCs w:val="28"/>
        </w:rPr>
        <w:t>JUSCELINO FERREIRA PEREIRA (LINO BISPO)</w:t>
      </w:r>
      <w:r w:rsidRPr="00840AF6">
        <w:rPr>
          <w:rFonts w:cs="TTE156C6C0t00"/>
          <w:sz w:val="28"/>
          <w:szCs w:val="28"/>
        </w:rPr>
        <w:t>.</w:t>
      </w:r>
    </w:p>
    <w:p w14:paraId="69BC8C59" w14:textId="77777777" w:rsidR="00F07286" w:rsidRDefault="00F07286" w:rsidP="00F07286">
      <w:pPr>
        <w:spacing w:before="240" w:after="240" w:line="360" w:lineRule="auto"/>
        <w:ind w:firstLine="1418"/>
        <w:jc w:val="both"/>
        <w:rPr>
          <w:rFonts w:cs="TTE156C6C0t00"/>
          <w:sz w:val="28"/>
          <w:szCs w:val="28"/>
        </w:rPr>
      </w:pPr>
      <w:r w:rsidRPr="00232A2C">
        <w:rPr>
          <w:rFonts w:cs="TTE156C6C0t00"/>
          <w:sz w:val="28"/>
          <w:szCs w:val="28"/>
        </w:rPr>
        <w:t>LINO BISPO</w:t>
      </w:r>
      <w:r>
        <w:rPr>
          <w:rFonts w:cs="TTE156C6C0t00"/>
          <w:sz w:val="28"/>
          <w:szCs w:val="28"/>
        </w:rPr>
        <w:t xml:space="preserve">, filho de Raimundo José Ferreira e Judite Pereira </w:t>
      </w:r>
      <w:proofErr w:type="spellStart"/>
      <w:r>
        <w:rPr>
          <w:rFonts w:cs="TTE156C6C0t00"/>
          <w:sz w:val="28"/>
          <w:szCs w:val="28"/>
        </w:rPr>
        <w:t>Bringeu</w:t>
      </w:r>
      <w:proofErr w:type="spellEnd"/>
      <w:r>
        <w:rPr>
          <w:rFonts w:cs="TTE156C6C0t00"/>
          <w:sz w:val="28"/>
          <w:szCs w:val="28"/>
        </w:rPr>
        <w:t>, pai de Luna de Souza Ferreira (a atriz e modelo Luna Bispo), nasceu em Araripe (Ceará) e cresceu na cidade Ouricuri (PE), onde se formou como técnico em Artes Cênicas</w:t>
      </w:r>
      <w:r w:rsidRPr="00303CFD">
        <w:rPr>
          <w:rFonts w:cs="TTE156C6C0t00"/>
          <w:sz w:val="28"/>
          <w:szCs w:val="28"/>
        </w:rPr>
        <w:t xml:space="preserve"> </w:t>
      </w:r>
      <w:r>
        <w:rPr>
          <w:rFonts w:cs="TTE156C6C0t00"/>
          <w:sz w:val="28"/>
          <w:szCs w:val="28"/>
        </w:rPr>
        <w:t>e Técnico em Agropecuária. Começou sua carreira artística como ator, diretor de espetáculos teatrais, cenógrafo, figurinista, bailarino, coreógrafo, professor de dança e de artes cênicas, humorista. É um artista que vive para a arte.</w:t>
      </w:r>
    </w:p>
    <w:p w14:paraId="016117B7" w14:textId="77777777" w:rsidR="00F07286" w:rsidRDefault="00F07286" w:rsidP="00F07286">
      <w:pPr>
        <w:spacing w:before="240" w:after="240" w:line="360" w:lineRule="auto"/>
        <w:ind w:firstLine="1418"/>
        <w:jc w:val="both"/>
        <w:rPr>
          <w:rFonts w:cs="TTE156C6C0t00"/>
          <w:sz w:val="28"/>
          <w:szCs w:val="28"/>
        </w:rPr>
      </w:pPr>
      <w:r>
        <w:rPr>
          <w:rFonts w:cs="TTE156C6C0t00"/>
          <w:sz w:val="28"/>
          <w:szCs w:val="28"/>
        </w:rPr>
        <w:t>Trabalhou em diversas bandas de forró como coreógrafo e bailarino por 11 anos. Atuou em vários espetáculos teatrais como “A flor e o sol”, onde fazia dois personagens; “</w:t>
      </w:r>
      <w:proofErr w:type="spellStart"/>
      <w:r>
        <w:rPr>
          <w:rFonts w:cs="TTE156C6C0t00"/>
          <w:sz w:val="28"/>
          <w:szCs w:val="28"/>
        </w:rPr>
        <w:t>Bolofo</w:t>
      </w:r>
      <w:proofErr w:type="spellEnd"/>
      <w:r>
        <w:rPr>
          <w:rFonts w:cs="TTE156C6C0t00"/>
          <w:sz w:val="28"/>
          <w:szCs w:val="28"/>
        </w:rPr>
        <w:t xml:space="preserve"> no Reino da Fantasia”; “Quintal mágico”; “Alto da Compadecida”; “O pote de ouro”, no qual escreveu, dirigiu e atuou; “O macaco malandro”, peça infantil; “Jesus de Nazaré”, onde atuou em três personagens; “Sai debaixo”, uma réplica da Globo, onde escreveu, atuou e dirigiu.</w:t>
      </w:r>
    </w:p>
    <w:p w14:paraId="04D771BE" w14:textId="77777777" w:rsidR="00F07286" w:rsidRDefault="00F07286" w:rsidP="00F07286">
      <w:pPr>
        <w:spacing w:before="240" w:after="240" w:line="360" w:lineRule="auto"/>
        <w:ind w:firstLine="1418"/>
        <w:jc w:val="both"/>
        <w:rPr>
          <w:rFonts w:cs="TTE156C6C0t00"/>
          <w:sz w:val="28"/>
          <w:szCs w:val="28"/>
        </w:rPr>
      </w:pPr>
      <w:r>
        <w:rPr>
          <w:rFonts w:cs="TTE156C6C0t00"/>
          <w:sz w:val="28"/>
          <w:szCs w:val="28"/>
        </w:rPr>
        <w:lastRenderedPageBreak/>
        <w:t xml:space="preserve">LINO BISPO tem três histórias escritas que pretende publicar em forma de livro. Trabalhou na Rádio “Voluntários da Pátria AM”, em Musicais infantis, como Galinha Pintadinha” e </w:t>
      </w:r>
      <w:proofErr w:type="spellStart"/>
      <w:r>
        <w:rPr>
          <w:rFonts w:cs="TTE156C6C0t00"/>
          <w:sz w:val="28"/>
          <w:szCs w:val="28"/>
        </w:rPr>
        <w:t>Gamibé</w:t>
      </w:r>
      <w:proofErr w:type="spellEnd"/>
      <w:r>
        <w:rPr>
          <w:rFonts w:cs="TTE156C6C0t00"/>
          <w:sz w:val="28"/>
          <w:szCs w:val="28"/>
        </w:rPr>
        <w:t xml:space="preserve">. Veio para o estado de São Paulo há oito anos, mudando-se inicialmente para Sumaré, depois foi para Paulínia, onde trabalhou como </w:t>
      </w:r>
      <w:proofErr w:type="spellStart"/>
      <w:r>
        <w:rPr>
          <w:rFonts w:cs="TTE156C6C0t00"/>
          <w:sz w:val="28"/>
          <w:szCs w:val="28"/>
        </w:rPr>
        <w:t>recreacionista</w:t>
      </w:r>
      <w:proofErr w:type="spellEnd"/>
      <w:r>
        <w:rPr>
          <w:rFonts w:cs="TTE156C6C0t00"/>
          <w:sz w:val="28"/>
          <w:szCs w:val="28"/>
        </w:rPr>
        <w:t xml:space="preserve"> em uma escola de crianças especiais. Há 5 anos e meio mora em nossa cidade, onde trabalhou na Secretaria de Cultura por dois anos. Nesse intervalo, LINO BISPO ganhou destaque na Arte da Cenografia, realizando LIVES durante a Pandemia. Quando Sumaré completou 152 anos, por exemplo, fez a </w:t>
      </w:r>
      <w:proofErr w:type="spellStart"/>
      <w:r>
        <w:rPr>
          <w:rFonts w:cs="TTE156C6C0t00"/>
          <w:sz w:val="28"/>
          <w:szCs w:val="28"/>
        </w:rPr>
        <w:t>live</w:t>
      </w:r>
      <w:proofErr w:type="spellEnd"/>
      <w:r>
        <w:rPr>
          <w:rFonts w:cs="TTE156C6C0t00"/>
          <w:sz w:val="28"/>
          <w:szCs w:val="28"/>
        </w:rPr>
        <w:t xml:space="preserve"> “A esperança no sonho </w:t>
      </w:r>
      <w:proofErr w:type="spellStart"/>
      <w:r>
        <w:rPr>
          <w:rFonts w:cs="TTE156C6C0t00"/>
          <w:sz w:val="28"/>
          <w:szCs w:val="28"/>
        </w:rPr>
        <w:t>floril</w:t>
      </w:r>
      <w:proofErr w:type="spellEnd"/>
      <w:r>
        <w:rPr>
          <w:rFonts w:cs="TTE156C6C0t00"/>
          <w:sz w:val="28"/>
          <w:szCs w:val="28"/>
        </w:rPr>
        <w:t>” onde interpretou o barão do café. Outra “</w:t>
      </w:r>
      <w:proofErr w:type="spellStart"/>
      <w:r>
        <w:rPr>
          <w:rFonts w:cs="TTE156C6C0t00"/>
          <w:sz w:val="28"/>
          <w:szCs w:val="28"/>
        </w:rPr>
        <w:t>live</w:t>
      </w:r>
      <w:proofErr w:type="spellEnd"/>
      <w:r>
        <w:rPr>
          <w:rFonts w:cs="TTE156C6C0t00"/>
          <w:sz w:val="28"/>
          <w:szCs w:val="28"/>
        </w:rPr>
        <w:t>” realizada para a Prefeitura, foi “Primavera e sentimentos”, onde construiu três cenários e LINO representou o frio, trabalho que pode ser encontrado no site da Prefeitura.</w:t>
      </w:r>
    </w:p>
    <w:p w14:paraId="58334A95" w14:textId="77777777" w:rsidR="00F07286" w:rsidRDefault="00F07286" w:rsidP="00F07286">
      <w:pPr>
        <w:spacing w:before="240" w:after="240" w:line="360" w:lineRule="auto"/>
        <w:ind w:firstLine="1418"/>
        <w:jc w:val="both"/>
        <w:rPr>
          <w:rFonts w:cs="TTE156C6C0t00"/>
          <w:sz w:val="28"/>
          <w:szCs w:val="28"/>
        </w:rPr>
      </w:pPr>
      <w:r>
        <w:rPr>
          <w:rFonts w:cs="TTE156C6C0t00"/>
          <w:sz w:val="28"/>
          <w:szCs w:val="28"/>
        </w:rPr>
        <w:t xml:space="preserve"> Atua e dirige seu STAND UP “Quem não pode se sacode”, onde interpreta seis diferentes personagens. Apresentou um programa de Rádio chamado “Nordeste Valente” na Rádio 91.1 FM de Sumaré, com sua personagem “Karolina com K” unindo cultura, informação e forró. Além disso, costuma fazer transmissões pelo Facebook, onde já alcançou oito países com muito humor. Apresentou ainda um outro programa chamado “Nordeste de cabo a rabo” em seu canal no YouTube com a mesma dinâmica do programa de rádio. </w:t>
      </w:r>
    </w:p>
    <w:p w14:paraId="42C1232F" w14:textId="77777777" w:rsidR="00F07286" w:rsidRDefault="00F07286" w:rsidP="00F07286">
      <w:pPr>
        <w:spacing w:before="240" w:after="240" w:line="360" w:lineRule="auto"/>
        <w:ind w:firstLine="1418"/>
        <w:jc w:val="both"/>
        <w:rPr>
          <w:rFonts w:cs="TTE156C6C0t00"/>
          <w:sz w:val="28"/>
          <w:szCs w:val="28"/>
        </w:rPr>
      </w:pPr>
      <w:r>
        <w:rPr>
          <w:rFonts w:cs="TTE156C6C0t00"/>
          <w:sz w:val="28"/>
          <w:szCs w:val="28"/>
        </w:rPr>
        <w:t xml:space="preserve">Teve uma participação na Record em uma série chamada “Todas as garotas em mim”. Logo após foi chamado para gravar uma novela de produção independente que será exibida no SBT (seu trabalho atual), onde interpreta como Chery Pierre, um estilista da novela “Em busca da Felicidade” de Rosemary Gomes e direção Jorge </w:t>
      </w:r>
      <w:proofErr w:type="spellStart"/>
      <w:r>
        <w:rPr>
          <w:rFonts w:cs="TTE156C6C0t00"/>
          <w:sz w:val="28"/>
          <w:szCs w:val="28"/>
        </w:rPr>
        <w:t>Vandame</w:t>
      </w:r>
      <w:proofErr w:type="spellEnd"/>
      <w:r>
        <w:rPr>
          <w:rFonts w:cs="TTE156C6C0t00"/>
          <w:sz w:val="28"/>
          <w:szCs w:val="28"/>
        </w:rPr>
        <w:t xml:space="preserve">. Na mesma produtora, ainda fez um trabalho de dublê em </w:t>
      </w:r>
      <w:r>
        <w:rPr>
          <w:rFonts w:cs="TTE156C6C0t00"/>
          <w:sz w:val="28"/>
          <w:szCs w:val="28"/>
        </w:rPr>
        <w:lastRenderedPageBreak/>
        <w:t>uma cena de atropelamento e foi convidado para fazer mais três filmes e foi indicado para gravar um filme espírita na cidade de São Paulo.</w:t>
      </w:r>
    </w:p>
    <w:p w14:paraId="066F8FA1" w14:textId="77777777" w:rsidR="00F07286" w:rsidRDefault="00F07286" w:rsidP="00F07286">
      <w:pPr>
        <w:spacing w:before="240" w:after="240" w:line="360" w:lineRule="auto"/>
        <w:ind w:firstLine="1418"/>
        <w:jc w:val="both"/>
        <w:rPr>
          <w:rFonts w:cs="TTE156C6C0t00"/>
          <w:sz w:val="28"/>
          <w:szCs w:val="28"/>
        </w:rPr>
      </w:pPr>
      <w:r>
        <w:rPr>
          <w:rFonts w:cs="TTE156C6C0t00"/>
          <w:sz w:val="28"/>
          <w:szCs w:val="28"/>
        </w:rPr>
        <w:t xml:space="preserve">Nas escolas, LINO BISPO sempre tem trabalhado de forma voluntária com pintura de rosto, animação, recreação e teatro de fantoche. Embora não tenha formação na área de dança, possui vasta experiência em bandas de forró ao longo de 11 anos, passando pelas bandas como “Forró Maior”, “Meu Xodó de Pernambuco”, “Jeito Manhoso”, “Amor Cigano”, “Marcas da Paixão” entre outras, onde trabalhou coreografando, como figurinista e demais serviços que eram necessários. Assim que chegou em Sumaré, trabalhou como professor de Zumba, </w:t>
      </w:r>
      <w:r w:rsidRPr="008B550C">
        <w:rPr>
          <w:rFonts w:cs="TTE156C6C0t00"/>
          <w:sz w:val="28"/>
          <w:szCs w:val="28"/>
        </w:rPr>
        <w:t>Stiletto</w:t>
      </w:r>
      <w:r>
        <w:rPr>
          <w:rFonts w:cs="TTE156C6C0t00"/>
          <w:sz w:val="28"/>
          <w:szCs w:val="28"/>
        </w:rPr>
        <w:t>, Jump e Step.</w:t>
      </w:r>
      <w:r w:rsidRPr="008B550C">
        <w:rPr>
          <w:rFonts w:cs="TTE156C6C0t00"/>
          <w:sz w:val="28"/>
          <w:szCs w:val="28"/>
        </w:rPr>
        <w:t xml:space="preserve"> </w:t>
      </w:r>
      <w:r>
        <w:rPr>
          <w:rFonts w:cs="TTE156C6C0t00"/>
          <w:sz w:val="28"/>
          <w:szCs w:val="28"/>
        </w:rPr>
        <w:t xml:space="preserve">Hoje leciona Dança Contemporânea na </w:t>
      </w:r>
      <w:r w:rsidRPr="00A72958">
        <w:rPr>
          <w:rFonts w:cs="TTE156C6C0t00"/>
          <w:sz w:val="28"/>
          <w:szCs w:val="28"/>
        </w:rPr>
        <w:t xml:space="preserve">EMEF Nilza </w:t>
      </w:r>
      <w:proofErr w:type="spellStart"/>
      <w:r w:rsidRPr="00A72958">
        <w:rPr>
          <w:rFonts w:cs="TTE156C6C0t00"/>
          <w:sz w:val="28"/>
          <w:szCs w:val="28"/>
        </w:rPr>
        <w:t>Thomazini</w:t>
      </w:r>
      <w:proofErr w:type="spellEnd"/>
      <w:r>
        <w:rPr>
          <w:rFonts w:cs="TTE156C6C0t00"/>
          <w:sz w:val="28"/>
          <w:szCs w:val="28"/>
        </w:rPr>
        <w:t>.</w:t>
      </w:r>
    </w:p>
    <w:p w14:paraId="00E5C6E5" w14:textId="77777777" w:rsidR="00F07286" w:rsidRDefault="00F07286" w:rsidP="00F07286">
      <w:pPr>
        <w:spacing w:before="240" w:after="240" w:line="360" w:lineRule="auto"/>
        <w:ind w:firstLine="1418"/>
        <w:jc w:val="both"/>
        <w:rPr>
          <w:rFonts w:cs="TTE156C6C0t00"/>
          <w:sz w:val="28"/>
          <w:szCs w:val="28"/>
        </w:rPr>
      </w:pPr>
      <w:r>
        <w:rPr>
          <w:rFonts w:cs="TTE156C6C0t00"/>
          <w:sz w:val="28"/>
          <w:szCs w:val="28"/>
        </w:rPr>
        <w:t>LINO BISPO pretende voltar à Comédia com seu novo STAND UP “Carolina nua e crua” com muito humor e cultura nordestina.</w:t>
      </w:r>
    </w:p>
    <w:p w14:paraId="0A0BE389" w14:textId="77777777" w:rsidR="00F07286" w:rsidRDefault="00F07286" w:rsidP="00F07286">
      <w:pPr>
        <w:spacing w:before="240" w:after="240" w:line="360" w:lineRule="auto"/>
        <w:ind w:firstLine="1418"/>
        <w:jc w:val="both"/>
        <w:rPr>
          <w:rFonts w:cs="TTE156C6C0t00"/>
          <w:sz w:val="28"/>
          <w:szCs w:val="28"/>
        </w:rPr>
      </w:pPr>
      <w:r w:rsidRPr="002A0772">
        <w:rPr>
          <w:rFonts w:cs="TTE156C6C0t00"/>
          <w:sz w:val="28"/>
          <w:szCs w:val="28"/>
        </w:rPr>
        <w:t xml:space="preserve">São pessoas como </w:t>
      </w:r>
      <w:r>
        <w:rPr>
          <w:rFonts w:cs="TTE156C6C0t00"/>
          <w:sz w:val="28"/>
          <w:szCs w:val="28"/>
        </w:rPr>
        <w:t>LINO BISPO</w:t>
      </w:r>
      <w:r w:rsidRPr="002A0772">
        <w:rPr>
          <w:rFonts w:cs="TTE156C6C0t00"/>
          <w:sz w:val="28"/>
          <w:szCs w:val="28"/>
        </w:rPr>
        <w:t xml:space="preserve"> que enriquecem e enobrecem a história de nosso município, ainda que nascido em outra cidade, </w:t>
      </w:r>
      <w:r>
        <w:rPr>
          <w:rFonts w:cs="TTE156C6C0t00"/>
          <w:sz w:val="28"/>
          <w:szCs w:val="28"/>
        </w:rPr>
        <w:t xml:space="preserve">tem desenvolvido diversos trabalhos em nosso município, de modo que </w:t>
      </w:r>
      <w:r w:rsidRPr="002A0772">
        <w:rPr>
          <w:rFonts w:cs="TTE156C6C0t00"/>
          <w:sz w:val="28"/>
          <w:szCs w:val="28"/>
        </w:rPr>
        <w:t>merece</w:t>
      </w:r>
      <w:r>
        <w:rPr>
          <w:rFonts w:cs="TTE156C6C0t00"/>
          <w:sz w:val="28"/>
          <w:szCs w:val="28"/>
        </w:rPr>
        <w:t xml:space="preserve">, como forma de </w:t>
      </w:r>
      <w:r w:rsidRPr="002A0772">
        <w:rPr>
          <w:rFonts w:cs="TTE156C6C0t00"/>
          <w:sz w:val="28"/>
          <w:szCs w:val="28"/>
        </w:rPr>
        <w:t>agradecimento e aplauso</w:t>
      </w:r>
      <w:r>
        <w:rPr>
          <w:rFonts w:cs="TTE156C6C0t00"/>
          <w:sz w:val="28"/>
          <w:szCs w:val="28"/>
        </w:rPr>
        <w:t>,</w:t>
      </w:r>
      <w:r w:rsidRPr="002A0772">
        <w:rPr>
          <w:rFonts w:cs="TTE156C6C0t00"/>
          <w:sz w:val="28"/>
          <w:szCs w:val="28"/>
        </w:rPr>
        <w:t xml:space="preserve"> </w:t>
      </w:r>
      <w:r>
        <w:rPr>
          <w:rFonts w:cs="TTE156C6C0t00"/>
          <w:sz w:val="28"/>
          <w:szCs w:val="28"/>
        </w:rPr>
        <w:t>a</w:t>
      </w:r>
      <w:r w:rsidRPr="002A0772">
        <w:rPr>
          <w:rFonts w:cs="TTE156C6C0t00"/>
          <w:sz w:val="28"/>
          <w:szCs w:val="28"/>
        </w:rPr>
        <w:t xml:space="preserve"> </w:t>
      </w:r>
      <w:r>
        <w:rPr>
          <w:rFonts w:cs="TTE156C6C0t00"/>
          <w:sz w:val="28"/>
          <w:szCs w:val="28"/>
        </w:rPr>
        <w:t xml:space="preserve">indicação para a </w:t>
      </w:r>
      <w:r w:rsidRPr="00A838A4">
        <w:rPr>
          <w:rFonts w:cs="TTE156C6C0t00"/>
          <w:b/>
          <w:bCs/>
          <w:sz w:val="28"/>
          <w:szCs w:val="28"/>
        </w:rPr>
        <w:t>Medalha Dorival Gomes Barroca</w:t>
      </w:r>
      <w:r>
        <w:rPr>
          <w:rFonts w:cs="TTE156C6C0t00"/>
          <w:sz w:val="28"/>
          <w:szCs w:val="28"/>
        </w:rPr>
        <w:t>, concedida a munícipes que se destacam no desenvolvimento de atividades ligadas à Cultura</w:t>
      </w:r>
      <w:r w:rsidRPr="002A0772">
        <w:rPr>
          <w:rFonts w:cs="TTE156C6C0t00"/>
          <w:sz w:val="28"/>
          <w:szCs w:val="28"/>
        </w:rPr>
        <w:t>.</w:t>
      </w:r>
    </w:p>
    <w:p w14:paraId="0524B5EC" w14:textId="77777777" w:rsidR="00F07286" w:rsidRDefault="00F07286" w:rsidP="00F07286">
      <w:pPr>
        <w:spacing w:before="240" w:after="240" w:line="240" w:lineRule="auto"/>
        <w:ind w:firstLine="1418"/>
        <w:jc w:val="both"/>
        <w:rPr>
          <w:rFonts w:ascii="Arial" w:hAnsi="Arial" w:cs="Arial"/>
          <w:bCs/>
          <w:sz w:val="24"/>
          <w:szCs w:val="24"/>
        </w:rPr>
      </w:pPr>
    </w:p>
    <w:p w14:paraId="6C63D1B8" w14:textId="77777777" w:rsidR="00F07286" w:rsidRPr="00C0000B" w:rsidRDefault="00F07286" w:rsidP="00F07286">
      <w:pPr>
        <w:spacing w:before="240" w:after="240" w:line="240" w:lineRule="auto"/>
        <w:jc w:val="center"/>
        <w:rPr>
          <w:rFonts w:ascii="Arial" w:hAnsi="Arial" w:cs="Arial"/>
          <w:bCs/>
          <w:sz w:val="24"/>
          <w:szCs w:val="24"/>
        </w:rPr>
      </w:pPr>
      <w:r w:rsidRPr="00C0000B">
        <w:rPr>
          <w:rFonts w:ascii="Arial" w:hAnsi="Arial" w:cs="Arial"/>
          <w:bCs/>
          <w:sz w:val="24"/>
          <w:szCs w:val="24"/>
        </w:rPr>
        <w:t xml:space="preserve">Sala das Sessões, </w:t>
      </w:r>
      <w:r>
        <w:rPr>
          <w:rFonts w:ascii="Arial" w:hAnsi="Arial" w:cs="Arial"/>
          <w:bCs/>
          <w:sz w:val="24"/>
          <w:szCs w:val="24"/>
        </w:rPr>
        <w:t>29</w:t>
      </w:r>
      <w:r w:rsidRPr="00C0000B">
        <w:rPr>
          <w:rFonts w:ascii="Arial" w:hAnsi="Arial" w:cs="Arial"/>
          <w:bCs/>
          <w:sz w:val="24"/>
          <w:szCs w:val="24"/>
        </w:rPr>
        <w:t xml:space="preserve"> de </w:t>
      </w:r>
      <w:r>
        <w:rPr>
          <w:rFonts w:ascii="Arial" w:hAnsi="Arial" w:cs="Arial"/>
          <w:bCs/>
          <w:sz w:val="24"/>
          <w:szCs w:val="24"/>
        </w:rPr>
        <w:t>novembro</w:t>
      </w:r>
      <w:r w:rsidRPr="00C0000B">
        <w:rPr>
          <w:rFonts w:ascii="Arial" w:hAnsi="Arial" w:cs="Arial"/>
          <w:bCs/>
          <w:sz w:val="24"/>
          <w:szCs w:val="24"/>
        </w:rPr>
        <w:t xml:space="preserve"> de 2022.</w:t>
      </w:r>
    </w:p>
    <w:p w14:paraId="4C718421" w14:textId="77777777" w:rsidR="00F07286" w:rsidRPr="00C0000B" w:rsidRDefault="00F07286" w:rsidP="00F07286">
      <w:pPr>
        <w:spacing w:before="240" w:after="240" w:line="240" w:lineRule="auto"/>
        <w:jc w:val="center"/>
        <w:rPr>
          <w:rFonts w:ascii="Arial" w:hAnsi="Arial" w:cs="Arial"/>
          <w:bCs/>
          <w:sz w:val="24"/>
          <w:szCs w:val="24"/>
        </w:rPr>
      </w:pPr>
    </w:p>
    <w:p w14:paraId="39E6C705" w14:textId="77777777" w:rsidR="00F07286" w:rsidRPr="00C0000B" w:rsidRDefault="00F07286" w:rsidP="00F07286">
      <w:pPr>
        <w:spacing w:before="240" w:after="240" w:line="240" w:lineRule="auto"/>
        <w:jc w:val="center"/>
        <w:rPr>
          <w:rFonts w:ascii="Arial" w:hAnsi="Arial" w:cs="Arial"/>
          <w:bCs/>
          <w:sz w:val="24"/>
          <w:szCs w:val="24"/>
        </w:rPr>
      </w:pPr>
    </w:p>
    <w:p w14:paraId="656DED45" w14:textId="77777777" w:rsidR="00F07286" w:rsidRPr="00C0000B" w:rsidRDefault="00F07286" w:rsidP="00F07286">
      <w:pPr>
        <w:spacing w:after="80"/>
        <w:jc w:val="center"/>
        <w:rPr>
          <w:rFonts w:ascii="Arial" w:eastAsia="Times New Roman" w:hAnsi="Arial" w:cs="Arial"/>
          <w:sz w:val="24"/>
          <w:szCs w:val="24"/>
        </w:rPr>
      </w:pPr>
      <w:r w:rsidRPr="00C0000B">
        <w:rPr>
          <w:rFonts w:ascii="Arial" w:eastAsia="Times New Roman" w:hAnsi="Arial" w:cs="Arial"/>
          <w:b/>
          <w:bCs/>
          <w:color w:val="000000"/>
          <w:sz w:val="24"/>
          <w:szCs w:val="24"/>
        </w:rPr>
        <w:t>SEBASTIÃO ALVES CORREA </w:t>
      </w:r>
    </w:p>
    <w:p w14:paraId="3069E51B" w14:textId="453463D5" w:rsidR="00A31F2F" w:rsidRPr="00F07286" w:rsidRDefault="00F07286" w:rsidP="00F07286">
      <w:pPr>
        <w:ind w:left="2832" w:firstLine="287"/>
      </w:pPr>
      <w:r w:rsidRPr="00C0000B">
        <w:rPr>
          <w:rFonts w:ascii="Arial" w:eastAsia="Times New Roman" w:hAnsi="Arial" w:cs="Arial"/>
          <w:color w:val="000000"/>
          <w:sz w:val="24"/>
          <w:szCs w:val="24"/>
        </w:rPr>
        <w:t>TIÃO CORREA – Vereador/PSD</w:t>
      </w:r>
      <w:permEnd w:id="807359290"/>
    </w:p>
    <w:sectPr w:rsidR="00A31F2F" w:rsidRPr="00F07286" w:rsidSect="0064513C">
      <w:headerReference w:type="default" r:id="rId8"/>
      <w:footerReference w:type="even" r:id="rId9"/>
      <w:footerReference w:type="default" r:id="rId10"/>
      <w:footerReference w:type="first" r:id="rId11"/>
      <w:pgSz w:w="11906" w:h="16838"/>
      <w:pgMar w:top="1560"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7A86" w14:textId="77777777" w:rsidR="002D318F" w:rsidRDefault="002D318F">
      <w:pPr>
        <w:spacing w:after="0" w:line="240" w:lineRule="auto"/>
      </w:pPr>
      <w:r>
        <w:separator/>
      </w:r>
    </w:p>
  </w:endnote>
  <w:endnote w:type="continuationSeparator" w:id="0">
    <w:p w14:paraId="32E2C8EE" w14:textId="77777777" w:rsidR="002D318F" w:rsidRDefault="002D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TTE156C64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156C6C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793B"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95FB1D9"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3008B8DF" wp14:editId="59A908B2">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4736C453"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68F3"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D8C7D" w14:textId="77777777" w:rsidR="002D318F" w:rsidRDefault="002D318F">
      <w:pPr>
        <w:spacing w:after="0" w:line="240" w:lineRule="auto"/>
      </w:pPr>
      <w:r>
        <w:separator/>
      </w:r>
    </w:p>
  </w:footnote>
  <w:footnote w:type="continuationSeparator" w:id="0">
    <w:p w14:paraId="705AEA3A" w14:textId="77777777" w:rsidR="002D318F" w:rsidRDefault="002D3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4C8"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575F2F75" wp14:editId="79AC7EDB">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698B9237" wp14:editId="2A752F29">
          <wp:extent cx="1501253" cy="525439"/>
          <wp:effectExtent l="0" t="0" r="3810" b="8255"/>
          <wp:docPr id="207" name="Imagem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C9EEFF0" wp14:editId="2867C54C">
          <wp:simplePos x="0" y="0"/>
          <wp:positionH relativeFrom="rightMargin">
            <wp:align>center</wp:align>
          </wp:positionH>
          <wp:positionV relativeFrom="page">
            <wp:align>center</wp:align>
          </wp:positionV>
          <wp:extent cx="381000" cy="52197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suff w:val="nothing"/>
      <w:lvlText w:val=""/>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145199">
    <w:abstractNumId w:val="6"/>
  </w:num>
  <w:num w:numId="2" w16cid:durableId="801775065">
    <w:abstractNumId w:val="5"/>
  </w:num>
  <w:num w:numId="3" w16cid:durableId="213582963">
    <w:abstractNumId w:val="3"/>
  </w:num>
  <w:num w:numId="4" w16cid:durableId="719590751">
    <w:abstractNumId w:val="2"/>
  </w:num>
  <w:num w:numId="5" w16cid:durableId="562789727">
    <w:abstractNumId w:val="4"/>
  </w:num>
  <w:num w:numId="6" w16cid:durableId="971862362">
    <w:abstractNumId w:val="1"/>
  </w:num>
  <w:num w:numId="7" w16cid:durableId="4746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6A40"/>
    <w:rsid w:val="00096E76"/>
    <w:rsid w:val="000B72DB"/>
    <w:rsid w:val="000C7593"/>
    <w:rsid w:val="000D2BDC"/>
    <w:rsid w:val="00104AAA"/>
    <w:rsid w:val="0011436E"/>
    <w:rsid w:val="0015657E"/>
    <w:rsid w:val="00156CF8"/>
    <w:rsid w:val="00186C9C"/>
    <w:rsid w:val="001A33AC"/>
    <w:rsid w:val="002310A0"/>
    <w:rsid w:val="00232A2C"/>
    <w:rsid w:val="002601A6"/>
    <w:rsid w:val="00265714"/>
    <w:rsid w:val="00296C8B"/>
    <w:rsid w:val="002A34F7"/>
    <w:rsid w:val="002B0165"/>
    <w:rsid w:val="002D318F"/>
    <w:rsid w:val="002E4E59"/>
    <w:rsid w:val="00350107"/>
    <w:rsid w:val="003960A2"/>
    <w:rsid w:val="00445249"/>
    <w:rsid w:val="0045132F"/>
    <w:rsid w:val="00460A32"/>
    <w:rsid w:val="004779D6"/>
    <w:rsid w:val="004B2CC9"/>
    <w:rsid w:val="004B3D2A"/>
    <w:rsid w:val="0051286F"/>
    <w:rsid w:val="005771E3"/>
    <w:rsid w:val="00586F31"/>
    <w:rsid w:val="005F2A2A"/>
    <w:rsid w:val="00626437"/>
    <w:rsid w:val="00632FA0"/>
    <w:rsid w:val="0064513C"/>
    <w:rsid w:val="00645D32"/>
    <w:rsid w:val="006B58B2"/>
    <w:rsid w:val="006C41A4"/>
    <w:rsid w:val="006D1E9A"/>
    <w:rsid w:val="00725061"/>
    <w:rsid w:val="007543FA"/>
    <w:rsid w:val="0079163E"/>
    <w:rsid w:val="007A503C"/>
    <w:rsid w:val="007D447B"/>
    <w:rsid w:val="00822396"/>
    <w:rsid w:val="00840AF6"/>
    <w:rsid w:val="00855803"/>
    <w:rsid w:val="008E7F52"/>
    <w:rsid w:val="0093427C"/>
    <w:rsid w:val="0099055D"/>
    <w:rsid w:val="009C6052"/>
    <w:rsid w:val="009D58D2"/>
    <w:rsid w:val="00A06CF2"/>
    <w:rsid w:val="00A14D5F"/>
    <w:rsid w:val="00A31F2F"/>
    <w:rsid w:val="00B1504D"/>
    <w:rsid w:val="00B4331A"/>
    <w:rsid w:val="00B705E8"/>
    <w:rsid w:val="00C0000B"/>
    <w:rsid w:val="00C00C1E"/>
    <w:rsid w:val="00C27404"/>
    <w:rsid w:val="00C36776"/>
    <w:rsid w:val="00C50993"/>
    <w:rsid w:val="00C80CB5"/>
    <w:rsid w:val="00CD0FE1"/>
    <w:rsid w:val="00CD4636"/>
    <w:rsid w:val="00CD6B58"/>
    <w:rsid w:val="00CF401E"/>
    <w:rsid w:val="00CF49F1"/>
    <w:rsid w:val="00D02AD1"/>
    <w:rsid w:val="00D22A33"/>
    <w:rsid w:val="00D8393A"/>
    <w:rsid w:val="00E076D4"/>
    <w:rsid w:val="00E20D4C"/>
    <w:rsid w:val="00E52D22"/>
    <w:rsid w:val="00F07286"/>
    <w:rsid w:val="00F14588"/>
    <w:rsid w:val="00F47BD9"/>
    <w:rsid w:val="00F66A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E172"/>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nfase">
    <w:name w:val="Emphasis"/>
    <w:basedOn w:val="Fontepargpadro"/>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713FC-7602-44CE-B913-3B601A5B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3660</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2022-08-19T14:46:00Z</cp:lastPrinted>
  <dcterms:created xsi:type="dcterms:W3CDTF">2022-11-29T13:57:00Z</dcterms:created>
  <dcterms:modified xsi:type="dcterms:W3CDTF">2022-11-29T16:18:00Z</dcterms:modified>
</cp:coreProperties>
</file>