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7FF6"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Pref. José Miranda</w:t>
      </w:r>
      <w:r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B774F0" w:rsidR="00B774F0">
        <w:rPr>
          <w:rFonts w:ascii="Times New Roman" w:eastAsia="Times New Roman" w:hAnsi="Times New Roman"/>
          <w:noProof/>
          <w:sz w:val="28"/>
          <w:szCs w:val="28"/>
          <w:lang w:eastAsia="pt-BR"/>
        </w:rPr>
        <w:t>UBS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44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6893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