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1AD046E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</w:t>
      </w:r>
      <w:r w:rsidRPr="003C0FBD" w:rsidR="003C0FBD">
        <w:rPr>
          <w:rFonts w:ascii="Arial" w:hAnsi="Arial" w:cs="Arial"/>
          <w:b/>
          <w:sz w:val="24"/>
          <w:szCs w:val="24"/>
        </w:rPr>
        <w:t xml:space="preserve"> </w:t>
      </w:r>
      <w:r w:rsidR="00496DD7">
        <w:rPr>
          <w:rFonts w:ascii="Arial" w:hAnsi="Arial" w:cs="Arial"/>
          <w:b/>
          <w:sz w:val="24"/>
          <w:szCs w:val="24"/>
        </w:rPr>
        <w:t>Tupinambas</w:t>
      </w:r>
      <w:r w:rsidR="00496DD7">
        <w:rPr>
          <w:rFonts w:ascii="Arial" w:hAnsi="Arial" w:cs="Arial"/>
          <w:b/>
          <w:sz w:val="24"/>
          <w:szCs w:val="24"/>
        </w:rPr>
        <w:t>,</w:t>
      </w:r>
      <w:r w:rsidR="002C6535">
        <w:rPr>
          <w:rFonts w:ascii="Arial" w:hAnsi="Arial" w:cs="Arial"/>
          <w:b/>
          <w:sz w:val="24"/>
          <w:szCs w:val="24"/>
        </w:rPr>
        <w:t xml:space="preserve"> </w:t>
      </w:r>
      <w:r w:rsidR="00B755A6">
        <w:rPr>
          <w:rFonts w:ascii="Arial" w:hAnsi="Arial" w:cs="Arial"/>
          <w:b/>
          <w:sz w:val="24"/>
          <w:szCs w:val="24"/>
        </w:rPr>
        <w:t xml:space="preserve">próximo </w:t>
      </w:r>
      <w:r w:rsidR="002C6535">
        <w:rPr>
          <w:rFonts w:ascii="Arial" w:hAnsi="Arial" w:cs="Arial"/>
          <w:b/>
          <w:sz w:val="24"/>
          <w:szCs w:val="24"/>
        </w:rPr>
        <w:t xml:space="preserve">ao N° </w:t>
      </w:r>
      <w:r w:rsidR="00496DD7">
        <w:rPr>
          <w:rFonts w:ascii="Arial" w:hAnsi="Arial" w:cs="Arial"/>
          <w:b/>
          <w:sz w:val="24"/>
          <w:szCs w:val="24"/>
        </w:rPr>
        <w:t>176</w:t>
      </w:r>
      <w:r w:rsidR="002C6535">
        <w:rPr>
          <w:rFonts w:ascii="Arial" w:hAnsi="Arial" w:cs="Arial"/>
          <w:b/>
          <w:sz w:val="24"/>
          <w:szCs w:val="24"/>
        </w:rPr>
        <w:t xml:space="preserve"> no Bairro</w:t>
      </w:r>
      <w:r w:rsidR="003C0FBD">
        <w:rPr>
          <w:rFonts w:ascii="Arial" w:hAnsi="Arial" w:cs="Arial"/>
          <w:b/>
          <w:sz w:val="24"/>
          <w:szCs w:val="24"/>
        </w:rPr>
        <w:t xml:space="preserve"> </w:t>
      </w:r>
      <w:r w:rsidR="00496DD7">
        <w:rPr>
          <w:rFonts w:ascii="Arial" w:hAnsi="Arial" w:cs="Arial"/>
          <w:b/>
          <w:sz w:val="24"/>
          <w:szCs w:val="24"/>
        </w:rPr>
        <w:t>Picerno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609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103</cp:revision>
  <cp:lastPrinted>2021-05-18T12:28:00Z</cp:lastPrinted>
  <dcterms:created xsi:type="dcterms:W3CDTF">2021-05-03T13:59:00Z</dcterms:created>
  <dcterms:modified xsi:type="dcterms:W3CDTF">2022-11-29T12:08:00Z</dcterms:modified>
</cp:coreProperties>
</file>