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77409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 xml:space="preserve">Estrada Municipal </w:t>
      </w:r>
      <w:r w:rsidR="006F2301">
        <w:rPr>
          <w:rFonts w:ascii="Arial" w:hAnsi="Arial" w:cs="Arial"/>
          <w:b/>
          <w:sz w:val="24"/>
          <w:szCs w:val="24"/>
          <w:u w:val="single"/>
        </w:rPr>
        <w:t>Valêncio</w:t>
      </w:r>
      <w:r w:rsidR="006F230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Calegari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1537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2CD3A-DE9F-413F-90DB-7928D51B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2022-11-26T17:43:00Z</dcterms:created>
  <dcterms:modified xsi:type="dcterms:W3CDTF">2022-11-26T17:44:00Z</dcterms:modified>
</cp:coreProperties>
</file>