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55EF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555EF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555EF" w:rsidRPr="00171BE4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555EF" w:rsidRPr="00171BE4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555EF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555EF" w:rsidP="00D555E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 xml:space="preserve">na Rua </w:t>
      </w:r>
      <w:r>
        <w:rPr>
          <w:rFonts w:ascii="Arial" w:hAnsi="Arial" w:cs="Arial"/>
          <w:lang w:val="pt"/>
        </w:rPr>
        <w:t>Manoel Antônio de Almeida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altura do número </w:t>
      </w:r>
      <w:r>
        <w:rPr>
          <w:rFonts w:ascii="Arial" w:hAnsi="Arial" w:cs="Arial"/>
          <w:lang w:val="pt"/>
        </w:rPr>
        <w:t>442</w:t>
      </w:r>
      <w:r>
        <w:rPr>
          <w:rFonts w:ascii="Arial" w:hAnsi="Arial" w:cs="Arial"/>
          <w:lang w:val="pt"/>
        </w:rPr>
        <w:t>, Parque Residencial Casarão.</w:t>
      </w:r>
    </w:p>
    <w:p w:rsidR="00D555EF" w:rsidRPr="00171BE4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 na iluminação, visto que a lâmpada se encontra queimada.</w:t>
      </w: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04 de fevereiro de 2021.</w:t>
      </w:r>
    </w:p>
    <w:p w:rsidR="00D555EF" w:rsidP="00D555E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555EF" w:rsidP="00D555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959961" r:id="rId5"/>
        </w:object>
      </w:r>
    </w:p>
    <w:p w:rsidR="00D555EF" w:rsidP="00D555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D555EF" w:rsidP="00D555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D555EF" w:rsidP="00D555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EF"/>
    <w:rsid w:val="00171BE4"/>
    <w:rsid w:val="00211ADD"/>
    <w:rsid w:val="002234E5"/>
    <w:rsid w:val="004D4C8C"/>
    <w:rsid w:val="00903E63"/>
    <w:rsid w:val="00D555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1EDFB9-FDAF-4405-B32A-D57E173D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555EF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555EF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555EF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555EF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555EF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555EF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555EF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555EF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555EF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55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55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55E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55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555EF"/>
  </w:style>
  <w:style w:type="paragraph" w:styleId="Footer">
    <w:name w:val="footer"/>
    <w:basedOn w:val="Normal"/>
    <w:link w:val="RodapChar"/>
    <w:uiPriority w:val="99"/>
    <w:unhideWhenUsed/>
    <w:rsid w:val="00D55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5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2021-02-04T19:03:00Z</dcterms:created>
  <dcterms:modified xsi:type="dcterms:W3CDTF">2021-02-04T19:06:00Z</dcterms:modified>
</cp:coreProperties>
</file>