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AD1741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554DB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8A7BCA">
        <w:rPr>
          <w:rFonts w:ascii="Times New Roman" w:hAnsi="Times New Roman" w:cs="Times New Roman"/>
          <w:sz w:val="28"/>
          <w:szCs w:val="28"/>
        </w:rPr>
        <w:t>Benedito Barbosa de Oliveira, 51</w:t>
      </w:r>
      <w:bookmarkEnd w:id="1"/>
      <w:r w:rsidR="008A7BCA">
        <w:rPr>
          <w:rFonts w:ascii="Times New Roman" w:hAnsi="Times New Roman" w:cs="Times New Roman"/>
          <w:sz w:val="28"/>
          <w:szCs w:val="28"/>
        </w:rPr>
        <w:t>, 61 e 268</w:t>
      </w:r>
      <w:r w:rsidR="003964B3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726DFA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54DBB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0F67FA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6442"/>
    <w:rsid w:val="001A3137"/>
    <w:rsid w:val="001A4BDF"/>
    <w:rsid w:val="00203459"/>
    <w:rsid w:val="00214F4D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2F62ED"/>
    <w:rsid w:val="0031245C"/>
    <w:rsid w:val="00313AA7"/>
    <w:rsid w:val="0032553D"/>
    <w:rsid w:val="00346B36"/>
    <w:rsid w:val="003504F1"/>
    <w:rsid w:val="00360B66"/>
    <w:rsid w:val="003964B3"/>
    <w:rsid w:val="00396E50"/>
    <w:rsid w:val="003A0DAD"/>
    <w:rsid w:val="003C3412"/>
    <w:rsid w:val="003F2739"/>
    <w:rsid w:val="004057CD"/>
    <w:rsid w:val="00414AD3"/>
    <w:rsid w:val="00424BFC"/>
    <w:rsid w:val="00442EE4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4DBB"/>
    <w:rsid w:val="0055626B"/>
    <w:rsid w:val="00562391"/>
    <w:rsid w:val="00583549"/>
    <w:rsid w:val="005A558F"/>
    <w:rsid w:val="005C1FA2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64BD5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A7BCA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409D5"/>
    <w:rsid w:val="00FA27ED"/>
    <w:rsid w:val="00FA4AD4"/>
    <w:rsid w:val="00FB1DFE"/>
    <w:rsid w:val="00FC06C8"/>
    <w:rsid w:val="00FD0B2E"/>
    <w:rsid w:val="00FD62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1183-F8EC-4073-BECD-7DE5A49B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2022-11-21T14:14:00Z</dcterms:created>
  <dcterms:modified xsi:type="dcterms:W3CDTF">2022-11-21T14:14:00Z</dcterms:modified>
</cp:coreProperties>
</file>