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DBDDED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0614E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B01DA8">
        <w:rPr>
          <w:rFonts w:ascii="Times New Roman" w:hAnsi="Times New Roman" w:cs="Times New Roman"/>
          <w:sz w:val="28"/>
          <w:szCs w:val="28"/>
        </w:rPr>
        <w:t>Vicentina de Jesus, 1520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5088E"/>
    <w:rsid w:val="00973A30"/>
    <w:rsid w:val="009A6A8B"/>
    <w:rsid w:val="009A6EE9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7F72"/>
    <w:rsid w:val="00AD2911"/>
    <w:rsid w:val="00AD5A2E"/>
    <w:rsid w:val="00B01DA8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4B0A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1040E"/>
    <w:rsid w:val="00E30760"/>
    <w:rsid w:val="00E3737A"/>
    <w:rsid w:val="00E46F88"/>
    <w:rsid w:val="00E641E7"/>
    <w:rsid w:val="00E81D7E"/>
    <w:rsid w:val="00E94421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5367D-14F9-4762-AE17-7E596924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2022-11-21T13:28:00Z</dcterms:created>
  <dcterms:modified xsi:type="dcterms:W3CDTF">2022-11-21T13:28:00Z</dcterms:modified>
</cp:coreProperties>
</file>