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B3B3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6A58" w:rsidR="00E56A58">
        <w:rPr>
          <w:rFonts w:ascii="Tahoma" w:hAnsi="Tahoma" w:cs="Tahoma"/>
          <w:b/>
          <w:bCs/>
          <w:sz w:val="24"/>
          <w:szCs w:val="24"/>
        </w:rPr>
        <w:t xml:space="preserve">Rua Orlando </w:t>
      </w:r>
      <w:r w:rsidRPr="00E56A58" w:rsidR="00E56A58">
        <w:rPr>
          <w:rFonts w:ascii="Tahoma" w:hAnsi="Tahoma" w:cs="Tahoma"/>
          <w:b/>
          <w:bCs/>
          <w:sz w:val="24"/>
          <w:szCs w:val="24"/>
        </w:rPr>
        <w:t>Antonio</w:t>
      </w:r>
      <w:r w:rsidRPr="00E56A58" w:rsidR="00E56A58">
        <w:rPr>
          <w:rFonts w:ascii="Tahoma" w:hAnsi="Tahoma" w:cs="Tahoma"/>
          <w:b/>
          <w:bCs/>
          <w:sz w:val="24"/>
          <w:szCs w:val="24"/>
        </w:rPr>
        <w:t xml:space="preserve"> de Mattos</w:t>
      </w:r>
      <w:r w:rsidR="00E56A5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6A58">
        <w:rPr>
          <w:rFonts w:ascii="Tahoma" w:hAnsi="Tahoma" w:cs="Tahoma"/>
          <w:sz w:val="24"/>
          <w:szCs w:val="24"/>
        </w:rPr>
        <w:t xml:space="preserve">em frente ao número </w:t>
      </w:r>
      <w:r w:rsidR="00567932">
        <w:rPr>
          <w:rFonts w:ascii="Tahoma" w:hAnsi="Tahoma" w:cs="Tahoma"/>
          <w:sz w:val="24"/>
          <w:szCs w:val="24"/>
        </w:rPr>
        <w:t>340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929D2" w:rsidR="007929D2">
        <w:rPr>
          <w:rFonts w:ascii="Tahoma" w:hAnsi="Tahoma" w:cs="Tahoma"/>
          <w:b/>
          <w:bCs/>
          <w:sz w:val="24"/>
          <w:szCs w:val="24"/>
        </w:rPr>
        <w:t>Jardim Santa Madalena</w:t>
      </w:r>
      <w:r w:rsidRPr="007929D2" w:rsidR="007929D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B2BBE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0048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354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0D1A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2022-11-21T17:48:00Z</dcterms:created>
  <dcterms:modified xsi:type="dcterms:W3CDTF">2022-11-21T17:48:00Z</dcterms:modified>
</cp:coreProperties>
</file>