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1C372159">
      <w:permStart w:id="0" w:edGrp="everyone"/>
    </w:p>
    <w:p w:rsidR="00777FE7" w:rsidP="00777FE7" w14:paraId="24483DE5" w14:textId="569FF4B7"/>
    <w:p w:rsidR="00777FE7" w:rsidRPr="00777FE7" w:rsidP="00777FE7" w14:paraId="211A3F39" w14:textId="0050B11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4515842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6B7F8F3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7D595DAB" w14:textId="504FD69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operação </w:t>
      </w:r>
      <w:r w:rsidR="008F320A">
        <w:rPr>
          <w:rFonts w:ascii="Times New Roman" w:hAnsi="Times New Roman" w:cs="Times New Roman"/>
          <w:sz w:val="28"/>
          <w:szCs w:val="28"/>
        </w:rPr>
        <w:t>de recapeamento</w:t>
      </w:r>
      <w:r>
        <w:rPr>
          <w:rFonts w:ascii="Times New Roman" w:hAnsi="Times New Roman" w:cs="Times New Roman"/>
          <w:sz w:val="28"/>
          <w:szCs w:val="28"/>
        </w:rPr>
        <w:t xml:space="preserve"> completo</w:t>
      </w:r>
      <w:r w:rsidR="008F320A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8F320A">
        <w:rPr>
          <w:rFonts w:ascii="Times New Roman" w:hAnsi="Times New Roman" w:cs="Times New Roman"/>
          <w:sz w:val="28"/>
          <w:szCs w:val="28"/>
        </w:rPr>
        <w:t xml:space="preserve"> Rua</w:t>
      </w:r>
      <w:r w:rsidR="0096135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352335">
        <w:rPr>
          <w:rFonts w:ascii="Times New Roman" w:hAnsi="Times New Roman" w:cs="Times New Roman"/>
          <w:sz w:val="28"/>
          <w:szCs w:val="28"/>
        </w:rPr>
        <w:t>Alecy</w:t>
      </w:r>
      <w:r w:rsidR="00352335">
        <w:rPr>
          <w:rFonts w:ascii="Times New Roman" w:hAnsi="Times New Roman" w:cs="Times New Roman"/>
          <w:sz w:val="28"/>
          <w:szCs w:val="28"/>
        </w:rPr>
        <w:t xml:space="preserve"> Vitorino Ribeiro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Residencial Santo </w:t>
      </w:r>
      <w:r w:rsidR="005251D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nt</w:t>
      </w:r>
      <w:r w:rsidR="005251D6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nio</w:t>
      </w:r>
      <w:r w:rsidR="00352335">
        <w:rPr>
          <w:rFonts w:ascii="Times New Roman" w:hAnsi="Times New Roman" w:cs="Times New Roman"/>
          <w:sz w:val="28"/>
          <w:szCs w:val="28"/>
        </w:rPr>
        <w:t>.</w:t>
      </w:r>
    </w:p>
    <w:p w:rsidR="008E5CBE" w:rsidP="008E5CBE" w14:paraId="78E2E748" w14:textId="5FFB425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CBE" w:rsidP="008E5CBE" w14:paraId="42257F7A" w14:textId="592BDAD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352335" w:rsidP="00352335" w14:paraId="4C0682D4" w14:textId="3D4419A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426085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2335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352335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352335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Pr="00352335" w:rsidR="00CF5935">
        <w:rPr>
          <w:rFonts w:ascii="Times New Roman" w:hAnsi="Times New Roman" w:cs="Times New Roman"/>
          <w:sz w:val="28"/>
          <w:szCs w:val="28"/>
        </w:rPr>
        <w:t>s</w:t>
      </w:r>
      <w:r w:rsidRPr="00352335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2116BF4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52335">
        <w:rPr>
          <w:rFonts w:ascii="Times New Roman" w:hAnsi="Times New Roman" w:cs="Times New Roman"/>
          <w:sz w:val="28"/>
          <w:szCs w:val="28"/>
        </w:rPr>
        <w:t>17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4F0FC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5D8F10C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5CBE" w:rsidP="00777FE7" w14:paraId="311D7DF2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77FE7" w:rsidRPr="00777FE7" w:rsidP="00777FE7" w14:paraId="7FE7936A" w14:textId="78996DFD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315D4C4E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A1BA719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0F3AA6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772D0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52335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0FC3"/>
    <w:rsid w:val="004F1FE2"/>
    <w:rsid w:val="0051286F"/>
    <w:rsid w:val="005251D6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D583F"/>
    <w:rsid w:val="008E111E"/>
    <w:rsid w:val="008E5CBE"/>
    <w:rsid w:val="008F2A9A"/>
    <w:rsid w:val="008F320A"/>
    <w:rsid w:val="00910B9A"/>
    <w:rsid w:val="0091158B"/>
    <w:rsid w:val="0093087F"/>
    <w:rsid w:val="009613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219BB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5EF6"/>
    <w:rsid w:val="00BF6142"/>
    <w:rsid w:val="00BF64D9"/>
    <w:rsid w:val="00C00C1E"/>
    <w:rsid w:val="00C057E4"/>
    <w:rsid w:val="00C11F15"/>
    <w:rsid w:val="00C23E61"/>
    <w:rsid w:val="00C36776"/>
    <w:rsid w:val="00C72730"/>
    <w:rsid w:val="00CA3FA1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3F40"/>
    <w:rsid w:val="00DF564E"/>
    <w:rsid w:val="00DF7CFE"/>
    <w:rsid w:val="00E0638D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6F1A-1374-4BFC-81AD-C526638C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2022-11-16T17:36:00Z</dcterms:created>
  <dcterms:modified xsi:type="dcterms:W3CDTF">2022-11-16T17:36:00Z</dcterms:modified>
</cp:coreProperties>
</file>