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7935" w:rsidRPr="00417935" w:rsidP="0041793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color w:val="222222"/>
          <w:sz w:val="28"/>
          <w:szCs w:val="28"/>
          <w:lang w:eastAsia="pt-BR"/>
        </w:rPr>
      </w:pPr>
      <w:r w:rsidRPr="00417935">
        <w:rPr>
          <w:rFonts w:ascii="Times New Roman" w:eastAsia="Times New Roman" w:hAnsi="Times New Roman"/>
          <w:b/>
          <w:color w:val="222222"/>
          <w:sz w:val="28"/>
          <w:szCs w:val="28"/>
          <w:lang w:eastAsia="pt-BR"/>
        </w:rPr>
        <w:t>PROJETO DE LEI N°   /2021</w:t>
      </w:r>
    </w:p>
    <w:p w:rsidR="00417935" w:rsidRPr="00417935" w:rsidP="0041793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pt-BR"/>
        </w:rPr>
      </w:pPr>
    </w:p>
    <w:p w:rsidR="00417935" w:rsidRPr="00417935" w:rsidP="00417935">
      <w:pPr>
        <w:shd w:val="clear" w:color="auto" w:fill="FFFFFF"/>
        <w:spacing w:after="0"/>
        <w:ind w:left="3119"/>
        <w:jc w:val="right"/>
        <w:rPr>
          <w:rFonts w:ascii="Times New Roman" w:eastAsia="Times New Roman" w:hAnsi="Times New Roman"/>
          <w:b/>
          <w:color w:val="222222"/>
          <w:sz w:val="28"/>
          <w:szCs w:val="28"/>
          <w:lang w:eastAsia="pt-BR"/>
        </w:rPr>
      </w:pPr>
      <w:r w:rsidRPr="00417935">
        <w:rPr>
          <w:rFonts w:ascii="Times New Roman" w:eastAsia="Times New Roman" w:hAnsi="Times New Roman"/>
          <w:b/>
          <w:color w:val="222222"/>
          <w:sz w:val="28"/>
          <w:szCs w:val="28"/>
          <w:lang w:eastAsia="pt-BR"/>
        </w:rPr>
        <w:t>“INSTITUI NO CALENDÁRIO OFICIAL DO MUNICÍPIO DE SUMARÉ O DIA 15 DE JUNHO - DIA DE CONSCIENTIZAÇÃO E COMBATE À VIOLÊNCIA CONTRA A PESSOA IDOSA."</w:t>
      </w:r>
    </w:p>
    <w:p w:rsidR="00417935" w:rsidRPr="00417935" w:rsidP="00417935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222222"/>
          <w:sz w:val="32"/>
          <w:szCs w:val="32"/>
          <w:lang w:eastAsia="pt-BR"/>
        </w:rPr>
      </w:pPr>
    </w:p>
    <w:p w:rsidR="00417935" w:rsidRPr="00417935" w:rsidP="004179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26"/>
          <w:szCs w:val="26"/>
          <w:lang w:eastAsia="pt-BR"/>
        </w:rPr>
      </w:pP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>Faço saber que a Câmara Municipal aprovou e eu sanciono e promulgo a seguinte Lei:</w:t>
      </w:r>
    </w:p>
    <w:p w:rsidR="00417935" w:rsidRPr="00417935" w:rsidP="004179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8"/>
          <w:szCs w:val="8"/>
          <w:lang w:eastAsia="pt-BR"/>
        </w:rPr>
      </w:pPr>
    </w:p>
    <w:p w:rsidR="00417935" w:rsidRPr="00417935" w:rsidP="004179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4"/>
          <w:szCs w:val="4"/>
          <w:lang w:eastAsia="pt-BR"/>
        </w:rPr>
      </w:pPr>
    </w:p>
    <w:p w:rsidR="00417935" w:rsidRPr="00417935" w:rsidP="0041793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6"/>
          <w:szCs w:val="26"/>
          <w:lang w:eastAsia="pt-BR"/>
        </w:rPr>
      </w:pPr>
      <w:r w:rsidRPr="00417935">
        <w:rPr>
          <w:rFonts w:ascii="Times New Roman" w:eastAsia="Times New Roman" w:hAnsi="Times New Roman"/>
          <w:b/>
          <w:color w:val="222222"/>
          <w:sz w:val="26"/>
          <w:szCs w:val="26"/>
          <w:lang w:eastAsia="pt-BR"/>
        </w:rPr>
        <w:t xml:space="preserve">Artigo 1º 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- Fica instituído no Calendário Oficial de Eventos do Município de </w:t>
      </w:r>
      <w:r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>Sumaré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 o dia 15 de 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>Junho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 como data comemorativa anual de Conscientização e Combate à Violência contra a Pessoa ldosa.</w:t>
      </w:r>
    </w:p>
    <w:p w:rsidR="00417935" w:rsidRPr="00417935" w:rsidP="004179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4"/>
          <w:szCs w:val="4"/>
          <w:lang w:eastAsia="pt-BR"/>
        </w:rPr>
      </w:pPr>
    </w:p>
    <w:p w:rsidR="00417935" w:rsidRPr="00417935" w:rsidP="0041793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6"/>
          <w:szCs w:val="26"/>
          <w:lang w:eastAsia="pt-BR"/>
        </w:rPr>
      </w:pPr>
      <w:r w:rsidRPr="00417935">
        <w:rPr>
          <w:rFonts w:ascii="Times New Roman" w:eastAsia="Times New Roman" w:hAnsi="Times New Roman"/>
          <w:b/>
          <w:color w:val="222222"/>
          <w:sz w:val="26"/>
          <w:szCs w:val="26"/>
          <w:lang w:eastAsia="pt-BR"/>
        </w:rPr>
        <w:t>Artigo 2º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 - O objetivo desta Lei é de alertar, sensibilizar e envolver a população no combate à violência contra idosos, além de conscientizar acerca das diversas formas de abusos praticadas contra essa população</w:t>
      </w:r>
      <w:r w:rsidR="0026442F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>,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 através de uma ação conjunta no município, envolvendo as secretarias competentes para o desenvolvimento de ações educativas e preventivas destinadas à orientação, conscientização e enfrentamento a estas violações contra a saúde, o 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>bem estar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 e a dignidade da Pessoa ldosa.</w:t>
      </w:r>
    </w:p>
    <w:p w:rsidR="00417935" w:rsidRPr="00417935" w:rsidP="004179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4"/>
          <w:szCs w:val="4"/>
          <w:lang w:eastAsia="pt-BR"/>
        </w:rPr>
      </w:pPr>
    </w:p>
    <w:p w:rsidR="00417935" w:rsidRPr="00417935" w:rsidP="0041793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6"/>
          <w:szCs w:val="26"/>
          <w:lang w:eastAsia="pt-BR"/>
        </w:rPr>
      </w:pPr>
      <w:r w:rsidRPr="00417935">
        <w:rPr>
          <w:rFonts w:ascii="Times New Roman" w:eastAsia="Times New Roman" w:hAnsi="Times New Roman"/>
          <w:b/>
          <w:color w:val="222222"/>
          <w:sz w:val="26"/>
          <w:szCs w:val="26"/>
          <w:lang w:eastAsia="pt-BR"/>
        </w:rPr>
        <w:t>Artigo 3º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 - As despesas decorrentes da execução desta Lei correrão por conta de dotações orçamentárias próprias, suplementadas se necessário.</w:t>
      </w:r>
    </w:p>
    <w:p w:rsidR="00417935" w:rsidRPr="00417935" w:rsidP="004179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4"/>
          <w:szCs w:val="4"/>
          <w:lang w:eastAsia="pt-BR"/>
        </w:rPr>
      </w:pPr>
    </w:p>
    <w:p w:rsidR="00417935" w:rsidRPr="00417935" w:rsidP="0041793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6"/>
          <w:szCs w:val="26"/>
          <w:lang w:eastAsia="pt-BR"/>
        </w:rPr>
      </w:pPr>
      <w:r w:rsidRPr="00417935">
        <w:rPr>
          <w:rFonts w:ascii="Times New Roman" w:eastAsia="Times New Roman" w:hAnsi="Times New Roman"/>
          <w:b/>
          <w:color w:val="222222"/>
          <w:sz w:val="26"/>
          <w:szCs w:val="26"/>
          <w:lang w:eastAsia="pt-BR"/>
        </w:rPr>
        <w:t>Artigo 4º</w:t>
      </w:r>
      <w:r w:rsidRPr="00417935">
        <w:rPr>
          <w:rFonts w:ascii="Times New Roman" w:eastAsia="Times New Roman" w:hAnsi="Times New Roman"/>
          <w:color w:val="222222"/>
          <w:sz w:val="26"/>
          <w:szCs w:val="26"/>
          <w:lang w:eastAsia="pt-BR"/>
        </w:rPr>
        <w:t xml:space="preserve"> - Esta Lei entrará em vigor na data de sua publicação.</w:t>
      </w:r>
    </w:p>
    <w:p w:rsidR="00417935" w:rsidRPr="00417935" w:rsidP="0041793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222222"/>
          <w:sz w:val="8"/>
          <w:szCs w:val="8"/>
          <w:lang w:eastAsia="pt-BR"/>
        </w:rPr>
      </w:pPr>
    </w:p>
    <w:p w:rsidR="00417935" w:rsidP="0041793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pt-BR"/>
        </w:rPr>
        <w:t>Sala das Sessões, 2 de fevereiro de 2021.</w:t>
      </w:r>
    </w:p>
    <w:p w:rsidR="00417935" w:rsidRPr="00417935" w:rsidP="0041793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222222"/>
          <w:sz w:val="8"/>
          <w:szCs w:val="8"/>
          <w:lang w:eastAsia="pt-BR"/>
        </w:rPr>
      </w:pPr>
    </w:p>
    <w:p w:rsidR="00417935" w:rsidP="0041793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pt-BR"/>
        </w:rPr>
      </w:pPr>
      <w:r w:rsidRPr="00417935">
        <w:rPr>
          <w:rFonts w:ascii="Times New Roman" w:eastAsia="Times New Roman" w:hAnsi="Times New Roman"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676524" cy="1323975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34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60" cy="13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45" w:rsidRPr="00417935" w:rsidP="00B83F45">
      <w:pPr>
        <w:spacing w:after="0" w:line="240" w:lineRule="auto"/>
        <w:ind w:firstLine="288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417935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JUSTIFICATIVA</w:t>
      </w:r>
    </w:p>
    <w:p w:rsidR="00B83F45" w:rsidP="00B83F45">
      <w:pPr>
        <w:spacing w:after="0" w:line="240" w:lineRule="auto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83F45" w:rsidRPr="0026442F" w:rsidP="0026442F">
      <w:pPr>
        <w:spacing w:after="160"/>
        <w:ind w:firstLine="1134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 xml:space="preserve">O aumento da expectativa de vida uma população está diretamente </w:t>
      </w: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>associado</w:t>
      </w: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 xml:space="preserve"> aos avanços obtidos na medicina, melhorias em </w:t>
      </w:r>
      <w:r w:rsidRPr="0026442F">
        <w:rPr>
          <w:rFonts w:ascii="Times New Roman" w:eastAsia="Times New Roman" w:hAnsi="Times New Roman"/>
          <w:b/>
          <w:sz w:val="25"/>
          <w:szCs w:val="25"/>
          <w:lang w:eastAsia="pt-BR"/>
        </w:rPr>
        <w:t>saneamento básico, desenvolvimento de novas tecnologias e políticas que</w:t>
      </w: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 xml:space="preserve"> favoreçam condições necessárias ao bem-estar destas pessoas. No entanto, observa-se que a violência contra idosos está cada vez mais </w:t>
      </w:r>
      <w:r w:rsidRPr="0026442F" w:rsidR="0026442F">
        <w:rPr>
          <w:rFonts w:ascii="Times New Roman" w:eastAsia="Times New Roman" w:hAnsi="Times New Roman"/>
          <w:sz w:val="25"/>
          <w:szCs w:val="25"/>
          <w:lang w:eastAsia="pt-BR"/>
        </w:rPr>
        <w:t>frequente</w:t>
      </w: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 xml:space="preserve"> nos dias atuais, sem distinção de camadas sociais.</w:t>
      </w:r>
    </w:p>
    <w:p w:rsidR="00B83F45" w:rsidRPr="0026442F" w:rsidP="0026442F">
      <w:pPr>
        <w:spacing w:after="160"/>
        <w:ind w:firstLine="1134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>Segundo a Organização Mundial de Saúde, “a violência contra a pessoa idosa consiste em ações ou omissões cometidas uma vez ou muitas vezes, prejudicando a integridade física e emocional deste público alvo, impedindo o desempenho de seu papel social”. E em sua grande maioria, essas violências ocorrem dentro do contexto familiar, praticadas por pessoas ou instituições que os cercam (filhos, cônjuge, parentes, cuidadores e sociedade em geral). Mesmo diante da situação de violência, é difícil e incomum que tais fatos sejam denunciados pela própria vítima, principalmente quando seus filhos são os agressores.</w:t>
      </w:r>
    </w:p>
    <w:p w:rsidR="00B83F45" w:rsidRPr="0026442F" w:rsidP="0026442F">
      <w:pPr>
        <w:spacing w:after="160"/>
        <w:ind w:firstLine="1134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>A violência contra pessoa idosa é, ainda, uma violação aos direitos humanos e, portanto, precisa ser enfrentada com a implantação de ações, sobretudo de prevenção, objetivando evitar suas diversas manifestações e mitigar situações de risco.</w:t>
      </w:r>
    </w:p>
    <w:p w:rsidR="00B83F45" w:rsidRPr="0026442F" w:rsidP="0026442F">
      <w:pPr>
        <w:spacing w:after="160"/>
        <w:ind w:firstLine="1134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 xml:space="preserve">Visando sensibilizar e envolver a população do município de </w:t>
      </w:r>
      <w:r w:rsidRPr="0026442F" w:rsidR="0026442F">
        <w:rPr>
          <w:rFonts w:ascii="Times New Roman" w:eastAsia="Times New Roman" w:hAnsi="Times New Roman"/>
          <w:sz w:val="25"/>
          <w:szCs w:val="25"/>
          <w:lang w:eastAsia="pt-BR"/>
        </w:rPr>
        <w:t>Sumaré</w:t>
      </w: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 xml:space="preserve"> para reflexão e construção de estratégias coletivas de prevenção e enfrentamento contra a violação de direitos desta parcela da população, propomos a instituição da data 15 de junho no Calendário Oficial do Município</w:t>
      </w:r>
    </w:p>
    <w:p w:rsidR="00B83F45" w:rsidRPr="0026442F" w:rsidP="0026442F">
      <w:pPr>
        <w:spacing w:after="160"/>
        <w:ind w:firstLine="1134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>— “Dia de Combate à violência contra a Pessoa Idosa”, a mesma data declarada pela Organização das Nações Unidas (ONU) e pela Rede Internacional de Prevenção à Violência à Pessoa Idosa, como o Dia Mundial de Conscientização da Violência contra a Pessoa Idosa.</w:t>
      </w:r>
    </w:p>
    <w:p w:rsidR="00B83F45" w:rsidRPr="0026442F" w:rsidP="0026442F">
      <w:pPr>
        <w:spacing w:after="160"/>
        <w:ind w:firstLine="1134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>Desta forma, solicito o apoio</w:t>
      </w:r>
      <w:r w:rsidRPr="0026442F" w:rsidR="0026442F">
        <w:rPr>
          <w:rFonts w:ascii="Times New Roman" w:eastAsia="Times New Roman" w:hAnsi="Times New Roman"/>
          <w:sz w:val="25"/>
          <w:szCs w:val="25"/>
          <w:lang w:eastAsia="pt-BR"/>
        </w:rPr>
        <w:t xml:space="preserve"> d</w:t>
      </w:r>
      <w:r w:rsidRPr="0026442F">
        <w:rPr>
          <w:rFonts w:ascii="Times New Roman" w:eastAsia="Times New Roman" w:hAnsi="Times New Roman"/>
          <w:sz w:val="25"/>
          <w:szCs w:val="25"/>
          <w:lang w:eastAsia="pt-BR"/>
        </w:rPr>
        <w:t>os Companheiros na aprovação do Projeto de Lei em questão.</w:t>
      </w:r>
    </w:p>
    <w:p w:rsidR="00B83F45" w:rsidRPr="00F74D44" w:rsidP="00B83F45">
      <w:pPr>
        <w:spacing w:after="0" w:line="240" w:lineRule="auto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83F45" w:rsidP="00B83F45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 de fevereiro de 2021.</w:t>
      </w:r>
    </w:p>
    <w:p w:rsidR="00B83F45" w:rsidRPr="00B83F45" w:rsidP="00B83F4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797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17935">
      <w:headerReference w:type="default" r:id="rId7"/>
      <w:footerReference w:type="default" r:id="rId8"/>
      <w:pgSz w:w="11906" w:h="16838"/>
      <w:pgMar w:top="1418" w:right="170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>
    <w:pPr>
      <w:pStyle w:val="Footer"/>
    </w:pPr>
    <w:r>
      <w:t>________________________________________________________________________________</w:t>
    </w:r>
  </w:p>
  <w:p w:rsidR="00F810D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F810D6" w:rsidP="00211ADD">
    <w:pPr>
      <w:pStyle w:val="Heading1"/>
    </w:pPr>
    <w:r>
      <w:rPr>
        <w:sz w:val="22"/>
      </w:rPr>
      <w:t>ESTADO DE SÃO PAULO</w:t>
    </w:r>
  </w:p>
  <w:p w:rsidR="00F810D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810D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506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E4A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42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935"/>
    <w:rsid w:val="0042577C"/>
    <w:rsid w:val="00442A52"/>
    <w:rsid w:val="004457F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B1F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77E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006A"/>
    <w:rsid w:val="00B83F45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72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5FCFB5-5235-4A76-917D-154BB571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25D7-4A48-4AE0-A6B5-79CD08B1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2021-02-02T12:45:00Z</dcterms:created>
  <dcterms:modified xsi:type="dcterms:W3CDTF">2021-02-02T13:19:00Z</dcterms:modified>
</cp:coreProperties>
</file>