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Sinalização horizontal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7528EF">
        <w:rPr>
          <w:rFonts w:ascii="Times New Roman" w:eastAsia="Times New Roman" w:hAnsi="Times New Roman"/>
          <w:sz w:val="28"/>
          <w:szCs w:val="28"/>
          <w:lang w:eastAsia="pt-BR"/>
        </w:rPr>
        <w:t>Antonio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>Jardim Nova Esperança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7528E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  <w:t>Justificativa;</w:t>
      </w:r>
    </w:p>
    <w:p w:rsidR="007528EF" w:rsidP="007528E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pt-BR"/>
        </w:rPr>
      </w:pPr>
    </w:p>
    <w:p w:rsidR="007528EF" w:rsidRPr="007528EF" w:rsidP="00B74BC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/>
          <w:sz w:val="32"/>
          <w:szCs w:val="32"/>
          <w:lang w:eastAsia="pt-BR"/>
        </w:rPr>
        <w:t xml:space="preserve">Tal justificativa se faz necessária devido ao recente trabalho efetuado de recapeamento no local, e ainda não </w:t>
      </w:r>
      <w:r w:rsidR="00B74BCF">
        <w:rPr>
          <w:rFonts w:ascii="Times New Roman" w:eastAsia="Times New Roman" w:hAnsi="Times New Roman"/>
          <w:sz w:val="32"/>
          <w:szCs w:val="32"/>
          <w:lang w:eastAsia="pt-BR"/>
        </w:rPr>
        <w:t>foi</w:t>
      </w:r>
      <w:r w:rsidR="00B74BCF">
        <w:rPr>
          <w:rFonts w:ascii="Times New Roman" w:eastAsia="Times New Roman" w:hAnsi="Times New Roman"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pt-BR"/>
        </w:rPr>
        <w:t>concluíd</w:t>
      </w:r>
      <w:r w:rsidR="00B74BCF">
        <w:rPr>
          <w:rFonts w:ascii="Times New Roman" w:eastAsia="Times New Roman" w:hAnsi="Times New Roman"/>
          <w:sz w:val="32"/>
          <w:szCs w:val="32"/>
          <w:lang w:eastAsia="pt-BR"/>
        </w:rPr>
        <w:t>a</w:t>
      </w:r>
      <w:r>
        <w:rPr>
          <w:rFonts w:ascii="Times New Roman" w:eastAsia="Times New Roman" w:hAnsi="Times New Roman"/>
          <w:sz w:val="32"/>
          <w:szCs w:val="32"/>
          <w:lang w:eastAsia="pt-BR"/>
        </w:rPr>
        <w:t xml:space="preserve"> as sinalizaçõe</w:t>
      </w:r>
      <w:r w:rsidR="00B74BCF">
        <w:rPr>
          <w:rFonts w:ascii="Times New Roman" w:eastAsia="Times New Roman" w:hAnsi="Times New Roman"/>
          <w:sz w:val="32"/>
          <w:szCs w:val="32"/>
          <w:lang w:eastAsia="pt-BR"/>
        </w:rPr>
        <w:t>s, o que acaba causando confusão</w:t>
      </w:r>
      <w:r>
        <w:rPr>
          <w:rFonts w:ascii="Times New Roman" w:eastAsia="Times New Roman" w:hAnsi="Times New Roman"/>
          <w:sz w:val="32"/>
          <w:szCs w:val="32"/>
          <w:lang w:eastAsia="pt-BR"/>
        </w:rPr>
        <w:t xml:space="preserve"> a quem faz uso deste local</w:t>
      </w:r>
      <w:r w:rsidR="00B74BCF">
        <w:rPr>
          <w:rFonts w:ascii="Times New Roman" w:eastAsia="Times New Roman" w:hAnsi="Times New Roman"/>
          <w:sz w:val="32"/>
          <w:szCs w:val="32"/>
          <w:lang w:eastAsia="pt-BR"/>
        </w:rPr>
        <w:t>, sem contar os riscos de acidente</w:t>
      </w:r>
      <w:r>
        <w:rPr>
          <w:rFonts w:ascii="Times New Roman" w:eastAsia="Times New Roman" w:hAnsi="Times New Roman"/>
          <w:sz w:val="32"/>
          <w:szCs w:val="32"/>
          <w:lang w:eastAsia="pt-BR"/>
        </w:rPr>
        <w:t>.</w:t>
      </w: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>9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janeiro de 2021.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76589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>
    <w:pPr>
      <w:pStyle w:val="Footer"/>
    </w:pPr>
    <w:r>
      <w:t>________________________________________________________________________________</w:t>
    </w:r>
  </w:p>
  <w:p w:rsidR="007528EF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>
    <w:pPr>
      <w:pStyle w:val="Heading1"/>
    </w:pPr>
    <w:r>
      <w:rPr>
        <w:sz w:val="22"/>
      </w:rPr>
      <w:t>ESTADO DE SÃO PAULO</w:t>
    </w:r>
  </w:p>
  <w:p w:rsidR="007528EF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0E28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4BCF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AAE6-F4F6-49AC-8A6A-1E82078A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3</cp:revision>
  <cp:lastPrinted>2020-06-08T15:10:00Z</cp:lastPrinted>
  <dcterms:created xsi:type="dcterms:W3CDTF">2021-01-29T20:47:00Z</dcterms:created>
  <dcterms:modified xsi:type="dcterms:W3CDTF">2021-01-29T21:33:00Z</dcterms:modified>
</cp:coreProperties>
</file>