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Limpeza e manutenção</w:t>
      </w:r>
      <w:r w:rsidR="00002B02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 </w:t>
      </w:r>
      <w:r w:rsidR="00D81037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na rua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136E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8327E">
        <w:rPr>
          <w:rFonts w:ascii="Times New Roman" w:eastAsia="Times New Roman" w:hAnsi="Times New Roman"/>
          <w:sz w:val="28"/>
          <w:szCs w:val="28"/>
          <w:lang w:eastAsia="pt-BR"/>
        </w:rPr>
        <w:t>Dr. Fernando Ruiz Neto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41DDA">
        <w:rPr>
          <w:rFonts w:ascii="Times New Roman" w:eastAsia="Times New Roman" w:hAnsi="Times New Roman"/>
          <w:sz w:val="28"/>
          <w:szCs w:val="28"/>
          <w:lang w:eastAsia="pt-BR"/>
        </w:rPr>
        <w:t>Parque Bandeirantes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528EF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103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36E1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2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>9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janeiro de 2021.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103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1C33" w:rsidRPr="00811C33" w:rsidP="007B12C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98194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8EF">
    <w:pPr>
      <w:pStyle w:val="Footer"/>
    </w:pPr>
    <w:r>
      <w:t>________________________________________________________________________________</w:t>
    </w:r>
  </w:p>
  <w:p w:rsidR="007528EF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8EF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7528EF" w:rsidP="00211ADD">
    <w:pPr>
      <w:pStyle w:val="Heading1"/>
    </w:pPr>
    <w:r>
      <w:rPr>
        <w:sz w:val="22"/>
      </w:rPr>
      <w:t>ESTADO DE SÃO PAULO</w:t>
    </w:r>
  </w:p>
  <w:p w:rsidR="007528EF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7528EF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2B02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6E1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28E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DDA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03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458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27E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8FAC6-E4CA-4441-A122-B22F8357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2021-01-29T21:06:00Z</dcterms:created>
  <dcterms:modified xsi:type="dcterms:W3CDTF">2021-01-29T21:06:00Z</dcterms:modified>
</cp:coreProperties>
</file>