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Limpeza e manutenção</w:t>
      </w:r>
      <w:r w:rsidR="00002B02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área de lazer e instalação de academia de terceira idade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DF2458">
        <w:rPr>
          <w:rFonts w:ascii="Times New Roman" w:eastAsia="Times New Roman" w:hAnsi="Times New Roman"/>
          <w:sz w:val="28"/>
          <w:szCs w:val="28"/>
          <w:lang w:eastAsia="pt-BR"/>
        </w:rPr>
        <w:t xml:space="preserve">Nelson </w:t>
      </w:r>
      <w:r w:rsidR="00DF2458">
        <w:rPr>
          <w:rFonts w:ascii="Times New Roman" w:eastAsia="Times New Roman" w:hAnsi="Times New Roman"/>
          <w:sz w:val="28"/>
          <w:szCs w:val="28"/>
          <w:lang w:eastAsia="pt-BR"/>
        </w:rPr>
        <w:t>Setti</w:t>
      </w:r>
      <w:r w:rsidR="00DF2458">
        <w:rPr>
          <w:rFonts w:ascii="Times New Roman" w:eastAsia="Times New Roman" w:hAnsi="Times New Roman"/>
          <w:sz w:val="28"/>
          <w:szCs w:val="28"/>
          <w:lang w:eastAsia="pt-BR"/>
        </w:rPr>
        <w:t xml:space="preserve"> esquina com a Rua </w:t>
      </w:r>
      <w:r w:rsidR="00002B02">
        <w:rPr>
          <w:rFonts w:ascii="Times New Roman" w:eastAsia="Times New Roman" w:hAnsi="Times New Roman"/>
          <w:sz w:val="28"/>
          <w:szCs w:val="28"/>
          <w:lang w:eastAsia="pt-BR"/>
        </w:rPr>
        <w:t>B</w:t>
      </w:r>
      <w:r w:rsidR="00646DEE">
        <w:rPr>
          <w:rFonts w:ascii="Times New Roman" w:eastAsia="Times New Roman" w:hAnsi="Times New Roman"/>
          <w:sz w:val="28"/>
          <w:szCs w:val="28"/>
          <w:lang w:eastAsia="pt-BR"/>
        </w:rPr>
        <w:t xml:space="preserve"> – Praça </w:t>
      </w:r>
      <w:r w:rsidR="00646DEE">
        <w:rPr>
          <w:rFonts w:ascii="Times New Roman" w:eastAsia="Times New Roman" w:hAnsi="Times New Roman"/>
          <w:sz w:val="28"/>
          <w:szCs w:val="28"/>
          <w:lang w:eastAsia="pt-BR"/>
        </w:rPr>
        <w:t>Oreste</w:t>
      </w:r>
      <w:r w:rsidR="00646DEE">
        <w:rPr>
          <w:rFonts w:ascii="Times New Roman" w:eastAsia="Times New Roman" w:hAnsi="Times New Roman"/>
          <w:sz w:val="28"/>
          <w:szCs w:val="28"/>
          <w:lang w:eastAsia="pt-BR"/>
        </w:rPr>
        <w:t xml:space="preserve"> Domingos Soares.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C41DDA">
        <w:rPr>
          <w:rFonts w:ascii="Times New Roman" w:eastAsia="Times New Roman" w:hAnsi="Times New Roman"/>
          <w:sz w:val="28"/>
          <w:szCs w:val="28"/>
          <w:lang w:eastAsia="pt-BR"/>
        </w:rPr>
        <w:t>Parque Bandeirantes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2613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6DEE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FF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4883-CB0A-42BF-997D-6E605772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3</cp:revision>
  <cp:lastPrinted>2020-06-08T15:10:00Z</cp:lastPrinted>
  <dcterms:created xsi:type="dcterms:W3CDTF">2021-01-29T21:02:00Z</dcterms:created>
  <dcterms:modified xsi:type="dcterms:W3CDTF">2021-01-29T21:18:00Z</dcterms:modified>
</cp:coreProperties>
</file>