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</w:t>
      </w:r>
      <w:r w:rsidR="00002B02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área de lazer e instalação de academia de terceira idade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 xml:space="preserve">Nelson 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>Setti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 </w:t>
      </w:r>
      <w:r w:rsidR="00002B02">
        <w:rPr>
          <w:rFonts w:ascii="Times New Roman" w:eastAsia="Times New Roman" w:hAnsi="Times New Roman"/>
          <w:sz w:val="28"/>
          <w:szCs w:val="28"/>
          <w:lang w:eastAsia="pt-BR"/>
        </w:rPr>
        <w:t>B</w:t>
      </w:r>
      <w:r w:rsidR="00646DEE">
        <w:rPr>
          <w:rFonts w:ascii="Times New Roman" w:eastAsia="Times New Roman" w:hAnsi="Times New Roman"/>
          <w:sz w:val="28"/>
          <w:szCs w:val="28"/>
          <w:lang w:eastAsia="pt-BR"/>
        </w:rPr>
        <w:t xml:space="preserve"> – Praça </w:t>
      </w:r>
      <w:r w:rsidR="00646DEE">
        <w:rPr>
          <w:rFonts w:ascii="Times New Roman" w:eastAsia="Times New Roman" w:hAnsi="Times New Roman"/>
          <w:sz w:val="28"/>
          <w:szCs w:val="28"/>
          <w:lang w:eastAsia="pt-BR"/>
        </w:rPr>
        <w:t>Oreste</w:t>
      </w:r>
      <w:r w:rsidR="00646DEE">
        <w:rPr>
          <w:rFonts w:ascii="Times New Roman" w:eastAsia="Times New Roman" w:hAnsi="Times New Roman"/>
          <w:sz w:val="28"/>
          <w:szCs w:val="28"/>
          <w:lang w:eastAsia="pt-BR"/>
        </w:rPr>
        <w:t xml:space="preserve"> Domingos Soares.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261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DE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FF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883-CB0A-42BF-997D-6E60577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2021-01-29T21:02:00Z</dcterms:created>
  <dcterms:modified xsi:type="dcterms:W3CDTF">2021-01-29T21:18:00Z</dcterms:modified>
</cp:coreProperties>
</file>