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9405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4263A5" w:rsidR="004263A5">
        <w:rPr>
          <w:rFonts w:ascii="Tahoma" w:hAnsi="Tahoma" w:cs="Tahoma"/>
          <w:b/>
          <w:bCs/>
          <w:sz w:val="24"/>
          <w:szCs w:val="24"/>
        </w:rPr>
        <w:t xml:space="preserve">Rua Presidente Café Filho </w:t>
      </w:r>
      <w:r w:rsidR="001A26CF">
        <w:rPr>
          <w:rFonts w:ascii="Tahoma" w:hAnsi="Tahoma" w:cs="Tahoma"/>
          <w:sz w:val="24"/>
          <w:szCs w:val="24"/>
        </w:rPr>
        <w:t xml:space="preserve">em </w:t>
      </w:r>
      <w:r w:rsidR="001F1CE6">
        <w:rPr>
          <w:rFonts w:ascii="Tahoma" w:hAnsi="Tahoma" w:cs="Tahoma"/>
          <w:sz w:val="24"/>
          <w:szCs w:val="24"/>
        </w:rPr>
        <w:t>toda a sua extensão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="004263A5">
        <w:rPr>
          <w:rFonts w:ascii="Tahoma" w:hAnsi="Tahoma" w:cs="Tahoma"/>
          <w:b/>
          <w:bCs/>
          <w:sz w:val="24"/>
          <w:szCs w:val="24"/>
        </w:rPr>
        <w:t>Vila Carlota</w:t>
      </w:r>
      <w:r w:rsidRPr="001F1CE6" w:rsidR="001F1C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21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1CE6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63A5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B149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0DB8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476EA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0558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2022-11-07T18:51:00Z</dcterms:created>
  <dcterms:modified xsi:type="dcterms:W3CDTF">2022-11-07T18:51:00Z</dcterms:modified>
</cp:coreProperties>
</file>