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E4B" w:rsidRPr="00F74D44" w:rsidP="00E91E4B" w14:paraId="1D494CA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 w14:paraId="200FA3E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 w14:paraId="130E9B1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 w14:paraId="3260D5F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 w14:paraId="47FC3972" w14:textId="2C71D923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0E1E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P="00E91E4B" w14:paraId="32349B6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 w14:paraId="273AF28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 w14:paraId="1B77B1D0" w14:textId="058FCF6E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0E1E4A">
        <w:rPr>
          <w:rFonts w:ascii="Times New Roman" w:eastAsia="Times New Roman" w:hAnsi="Times New Roman"/>
          <w:b/>
          <w:sz w:val="28"/>
          <w:szCs w:val="28"/>
          <w:lang w:eastAsia="pt-BR"/>
        </w:rPr>
        <w:t xml:space="preserve"> 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</w:t>
      </w:r>
      <w:r w:rsidR="000E1E4A">
        <w:rPr>
          <w:rFonts w:ascii="Arial Black" w:eastAsia="Times New Roman" w:hAnsi="Arial Black"/>
          <w:sz w:val="28"/>
          <w:szCs w:val="28"/>
          <w:lang w:eastAsia="pt-BR"/>
        </w:rPr>
        <w:t xml:space="preserve">necessárias 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>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 w14:paraId="59ED40F1" w14:textId="0CE79C8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Instalação </w:t>
      </w:r>
      <w:r w:rsidR="00221DC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de academia d</w:t>
      </w:r>
      <w:r w:rsidR="004457FF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a</w:t>
      </w:r>
      <w:r w:rsidR="00221DC9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terceira idade</w:t>
      </w:r>
      <w:r w:rsidR="004457FF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 / Parque </w:t>
      </w:r>
      <w:r w:rsidR="00031CD5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infantil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 w14:paraId="7DE14938" w14:textId="2AE7691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Rua </w:t>
      </w:r>
      <w:r w:rsidR="00717399">
        <w:rPr>
          <w:rFonts w:ascii="Times New Roman" w:eastAsia="Times New Roman" w:hAnsi="Times New Roman"/>
          <w:sz w:val="28"/>
          <w:szCs w:val="28"/>
          <w:lang w:eastAsia="pt-BR"/>
        </w:rPr>
        <w:t>João Bento de Almeida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, esquina com a Rua </w:t>
      </w:r>
      <w:r w:rsidR="00717399">
        <w:rPr>
          <w:rFonts w:ascii="Times New Roman" w:eastAsia="Times New Roman" w:hAnsi="Times New Roman"/>
          <w:sz w:val="28"/>
          <w:szCs w:val="28"/>
          <w:lang w:eastAsia="pt-BR"/>
        </w:rPr>
        <w:t>Sebastião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RPr="00852DED" w:rsidP="00E91E4B" w14:paraId="46C2EA38" w14:textId="0568592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717399">
        <w:rPr>
          <w:rFonts w:ascii="Times New Roman" w:eastAsia="Times New Roman" w:hAnsi="Times New Roman"/>
          <w:sz w:val="28"/>
          <w:szCs w:val="28"/>
          <w:lang w:eastAsia="pt-BR"/>
        </w:rPr>
        <w:t>Parque Bandeirantes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RPr="00F74D44" w:rsidP="00E91E4B" w14:paraId="3EA0505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91E4B" w:rsidRPr="00F74D44" w:rsidP="00E91E4B" w14:paraId="273800D0" w14:textId="7777777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 w14:paraId="2A83FD2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 w14:paraId="2493E051" w14:textId="5D0BB64D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 xml:space="preserve">1º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0E1E4A">
        <w:rPr>
          <w:rFonts w:ascii="Times New Roman" w:eastAsia="Times New Roman" w:hAnsi="Times New Roman"/>
          <w:sz w:val="28"/>
          <w:szCs w:val="28"/>
          <w:lang w:eastAsia="pt-BR"/>
        </w:rPr>
        <w:t>fevereiro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2021.</w:t>
      </w:r>
    </w:p>
    <w:p w:rsidR="00E91E4B" w:rsidP="00E91E4B" w14:paraId="581155C5" w14:textId="77777777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 w14:paraId="2C14584F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F76D4" w:rsidP="007B12C6" w14:paraId="238C9E33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 w14:paraId="649DD9A6" w14:textId="77777777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9559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0D6" w14:paraId="50BAB76D" w14:textId="77777777">
    <w:pPr>
      <w:pStyle w:val="Footer"/>
    </w:pPr>
    <w:r>
      <w:t>________________________________________________________________________________</w:t>
    </w:r>
  </w:p>
  <w:p w:rsidR="00F810D6" w:rsidRPr="00903E63" w:rsidP="00903E63" w14:paraId="261BA5CB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10D6" w:rsidRPr="00903E63" w:rsidP="00211ADD" w14:paraId="4191C291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F810D6" w:rsidP="00211ADD" w14:paraId="0FE216AF" w14:textId="77777777">
    <w:pPr>
      <w:pStyle w:val="Heading1"/>
    </w:pPr>
    <w:r>
      <w:rPr>
        <w:sz w:val="22"/>
      </w:rPr>
      <w:t>ESTADO DE SÃO PAULO</w:t>
    </w:r>
  </w:p>
  <w:p w:rsidR="00F810D6" w:rsidRPr="00211ADD" w:rsidP="00903E63" w14:paraId="6F8D0187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810D6" w14:paraId="0F807C9A" w14:textId="77777777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80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1CD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E4A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457FF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17399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77E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26BEE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2729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100525-23FC-40C2-8F39-86B643B48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2021-01-29T20:38:00Z</dcterms:created>
  <dcterms:modified xsi:type="dcterms:W3CDTF">2021-02-01T16:41:00Z</dcterms:modified>
</cp:coreProperties>
</file>