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3B848A1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CE47FA">
        <w:rPr>
          <w:rFonts w:ascii="Arial" w:hAnsi="Arial" w:cs="Arial"/>
          <w:sz w:val="24"/>
          <w:szCs w:val="24"/>
        </w:rPr>
        <w:t>Guadalajara</w:t>
      </w:r>
      <w:r w:rsidR="00D7014F">
        <w:rPr>
          <w:rFonts w:ascii="Arial" w:hAnsi="Arial" w:cs="Arial"/>
          <w:sz w:val="24"/>
          <w:szCs w:val="24"/>
        </w:rPr>
        <w:t xml:space="preserve">, bairro Vila Yolanda. 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50137" w:rsidP="00950137" w14:paraId="34ED020E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novembro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22107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6FC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18D8"/>
    <w:rsid w:val="00433DD4"/>
    <w:rsid w:val="00433FA3"/>
    <w:rsid w:val="004378E8"/>
    <w:rsid w:val="00440535"/>
    <w:rsid w:val="0044143D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2FD3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E7D3B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137"/>
    <w:rsid w:val="009507EC"/>
    <w:rsid w:val="00952ACF"/>
    <w:rsid w:val="00953B46"/>
    <w:rsid w:val="00960B9E"/>
    <w:rsid w:val="00961DFC"/>
    <w:rsid w:val="009633E3"/>
    <w:rsid w:val="009646F5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222D"/>
    <w:rsid w:val="00C1229A"/>
    <w:rsid w:val="00C13E25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D6300"/>
    <w:rsid w:val="00DE0E17"/>
    <w:rsid w:val="00DE1E3D"/>
    <w:rsid w:val="00DE1ECD"/>
    <w:rsid w:val="00DE39A5"/>
    <w:rsid w:val="00DE5213"/>
    <w:rsid w:val="00DE6A9D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DA2"/>
    <w:rsid w:val="00E36E3A"/>
    <w:rsid w:val="00E4142E"/>
    <w:rsid w:val="00E421BC"/>
    <w:rsid w:val="00E4307A"/>
    <w:rsid w:val="00E45EDF"/>
    <w:rsid w:val="00E4750F"/>
    <w:rsid w:val="00E5340B"/>
    <w:rsid w:val="00E549BC"/>
    <w:rsid w:val="00E574A6"/>
    <w:rsid w:val="00E62FED"/>
    <w:rsid w:val="00E64B64"/>
    <w:rsid w:val="00E65189"/>
    <w:rsid w:val="00E65484"/>
    <w:rsid w:val="00E65AA6"/>
    <w:rsid w:val="00E72D58"/>
    <w:rsid w:val="00E75E72"/>
    <w:rsid w:val="00E76BA5"/>
    <w:rsid w:val="00E77DEA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2022-11-07T19:39:00Z</dcterms:created>
  <dcterms:modified xsi:type="dcterms:W3CDTF">2022-11-07T19:39:00Z</dcterms:modified>
</cp:coreProperties>
</file>