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2B3C1463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Pr="009276D6">
        <w:rPr>
          <w:rFonts w:cstheme="minorHAnsi"/>
          <w:b/>
        </w:rPr>
        <w:t xml:space="preserve">Rua </w:t>
      </w:r>
      <w:r w:rsidRPr="00D4449A" w:rsidR="00D4449A">
        <w:rPr>
          <w:rFonts w:cstheme="minorHAnsi"/>
          <w:b/>
        </w:rPr>
        <w:t>Alaide</w:t>
      </w:r>
      <w:r w:rsidRPr="00D4449A" w:rsidR="00D4449A">
        <w:rPr>
          <w:rFonts w:cstheme="minorHAnsi"/>
          <w:b/>
        </w:rPr>
        <w:t xml:space="preserve"> de Souza de Oliveira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</w:t>
      </w:r>
      <w:r w:rsidRPr="009276D6" w:rsidR="005451BD">
        <w:rPr>
          <w:rFonts w:cstheme="minorHAnsi"/>
          <w:b/>
        </w:rPr>
        <w:t xml:space="preserve">numeral </w:t>
      </w:r>
      <w:r w:rsidR="00D4449A">
        <w:rPr>
          <w:rFonts w:cstheme="minorHAnsi"/>
          <w:b/>
        </w:rPr>
        <w:t>114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D4449A" w:rsidR="00D4449A">
        <w:rPr>
          <w:rFonts w:cstheme="minorHAnsi"/>
          <w:b/>
        </w:rPr>
        <w:t>Parque Bandeirantes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D4449A" w:rsidR="00D4449A">
        <w:rPr>
          <w:rFonts w:cstheme="minorHAnsi"/>
          <w:b/>
        </w:rPr>
        <w:t>13181-711</w:t>
      </w:r>
      <w:r w:rsidR="0048381B">
        <w:rPr>
          <w:rFonts w:cstheme="minorHAnsi"/>
          <w:b/>
        </w:rPr>
        <w:t>)</w:t>
      </w:r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647D54AF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de sessões,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01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feverei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r</w:t>
      </w:r>
      <w:bookmarkStart w:id="0" w:name="_GoBack"/>
      <w:bookmarkEnd w:id="0"/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2021-02-01T17:09:00Z</dcterms:created>
  <dcterms:modified xsi:type="dcterms:W3CDTF">2021-02-01T17:11:00Z</dcterms:modified>
</cp:coreProperties>
</file>