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4F42C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85E57" w:rsidR="00985E57">
        <w:t>Aldo de Oliveira Miller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FA73491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2476F2" w:rsidR="002476F2">
        <w:t>Residencial Ypiranga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839023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140D62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373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0D62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E1117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B523E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2022-11-07T14:19:00Z</dcterms:created>
  <dcterms:modified xsi:type="dcterms:W3CDTF">2022-11-07T16:38:00Z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