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0AFB9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1A12F7" w:rsidR="001A12F7">
        <w:t>Angelino Ferreira Vinagre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73491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2476F2" w:rsidR="002476F2">
        <w:t>Residencial Ypiranga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E1342A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364AEF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2022-11-07T14:22:00Z</dcterms:created>
  <dcterms:modified xsi:type="dcterms:W3CDTF">2022-11-07T16:38:00Z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