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80BD1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495CFF">
        <w:rPr>
          <w:rFonts w:ascii="Arial" w:hAnsi="Arial" w:cs="Arial"/>
          <w:sz w:val="24"/>
          <w:szCs w:val="24"/>
        </w:rPr>
        <w:t xml:space="preserve">Rua </w:t>
      </w:r>
      <w:r w:rsidR="006E573B">
        <w:rPr>
          <w:rFonts w:ascii="Arial" w:hAnsi="Arial" w:cs="Arial"/>
          <w:sz w:val="24"/>
          <w:szCs w:val="24"/>
        </w:rPr>
        <w:t>Alameda d</w:t>
      </w:r>
      <w:r w:rsidR="00495CFF">
        <w:rPr>
          <w:rFonts w:ascii="Arial" w:hAnsi="Arial" w:cs="Arial"/>
          <w:sz w:val="24"/>
          <w:szCs w:val="24"/>
        </w:rPr>
        <w:t>a</w:t>
      </w:r>
      <w:r w:rsidR="005B130B">
        <w:rPr>
          <w:rFonts w:ascii="Arial" w:hAnsi="Arial" w:cs="Arial"/>
          <w:sz w:val="24"/>
          <w:szCs w:val="24"/>
        </w:rPr>
        <w:t xml:space="preserve">s </w:t>
      </w:r>
      <w:r w:rsidR="00BB4C7A">
        <w:rPr>
          <w:rFonts w:ascii="Arial" w:hAnsi="Arial" w:cs="Arial"/>
          <w:sz w:val="24"/>
          <w:szCs w:val="24"/>
        </w:rPr>
        <w:t>Figueiras</w:t>
      </w:r>
      <w:r w:rsidR="00757C3D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4C2521">
        <w:rPr>
          <w:rFonts w:ascii="Arial" w:hAnsi="Arial" w:cs="Arial"/>
          <w:sz w:val="24"/>
          <w:szCs w:val="24"/>
        </w:rPr>
        <w:t>Parque</w:t>
      </w:r>
      <w:r w:rsidR="006E573B">
        <w:rPr>
          <w:rFonts w:ascii="Arial" w:hAnsi="Arial" w:cs="Arial"/>
          <w:sz w:val="24"/>
          <w:szCs w:val="24"/>
        </w:rPr>
        <w:t xml:space="preserve"> Manoel de Vasconcelos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89070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0FE2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5CFF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C3D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5992"/>
    <w:rsid w:val="00BB3CDB"/>
    <w:rsid w:val="00BB4C7A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2021-01-29T17:31:00Z</dcterms:created>
  <dcterms:modified xsi:type="dcterms:W3CDTF">2021-01-29T17:31:00Z</dcterms:modified>
</cp:coreProperties>
</file>