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8ABC1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>o</w:t>
      </w:r>
      <w:r w:rsidR="006E573B">
        <w:rPr>
          <w:rFonts w:ascii="Arial" w:hAnsi="Arial" w:cs="Arial"/>
          <w:sz w:val="24"/>
          <w:szCs w:val="24"/>
        </w:rPr>
        <w:t xml:space="preserve"> recapeamento na </w:t>
      </w:r>
      <w:r w:rsidR="00F3098F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 xml:space="preserve">Alameda das </w:t>
      </w:r>
      <w:r w:rsidR="006E573B">
        <w:rPr>
          <w:rFonts w:ascii="Arial" w:hAnsi="Arial" w:cs="Arial"/>
          <w:sz w:val="24"/>
          <w:szCs w:val="24"/>
        </w:rPr>
        <w:t>Sibirunas</w:t>
      </w:r>
      <w:r w:rsidR="006E573B">
        <w:rPr>
          <w:rFonts w:ascii="Arial" w:hAnsi="Arial" w:cs="Arial"/>
          <w:sz w:val="24"/>
          <w:szCs w:val="24"/>
        </w:rPr>
        <w:t xml:space="preserve">,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937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098F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2021-01-29T17:23:00Z</dcterms:created>
  <dcterms:modified xsi:type="dcterms:W3CDTF">2021-01-29T17:46:00Z</dcterms:modified>
</cp:coreProperties>
</file>