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BF0AB9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65D25">
        <w:rPr>
          <w:rFonts w:ascii="Arial" w:hAnsi="Arial" w:cs="Arial"/>
          <w:sz w:val="24"/>
          <w:szCs w:val="24"/>
        </w:rPr>
        <w:t xml:space="preserve">roçagem </w:t>
      </w:r>
      <w:r w:rsidR="00317156">
        <w:rPr>
          <w:rFonts w:ascii="Arial" w:hAnsi="Arial" w:cs="Arial"/>
          <w:sz w:val="24"/>
          <w:szCs w:val="24"/>
        </w:rPr>
        <w:t>e limpeza em geral de terrenos baldios do Bairro Manoel de Vasconcelos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0EE9D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</w:t>
      </w:r>
      <w:r w:rsidR="00B65D25">
        <w:rPr>
          <w:rFonts w:ascii="Arial" w:hAnsi="Arial" w:cs="Arial"/>
          <w:sz w:val="24"/>
          <w:szCs w:val="24"/>
        </w:rPr>
        <w:t xml:space="preserve">mato alto do local que pode facilitar a reprodução e propagação de </w:t>
      </w:r>
      <w:r w:rsidR="00F608AD">
        <w:rPr>
          <w:rFonts w:ascii="Arial" w:hAnsi="Arial" w:cs="Arial"/>
          <w:sz w:val="24"/>
          <w:szCs w:val="24"/>
        </w:rPr>
        <w:t>animais peçonhentos</w:t>
      </w:r>
      <w:r w:rsidR="00317156">
        <w:rPr>
          <w:rFonts w:ascii="Arial" w:hAnsi="Arial" w:cs="Arial"/>
          <w:sz w:val="24"/>
          <w:szCs w:val="24"/>
        </w:rPr>
        <w:t xml:space="preserve">, e </w:t>
      </w:r>
      <w:r w:rsidR="00F608AD">
        <w:rPr>
          <w:rFonts w:ascii="Arial" w:hAnsi="Arial" w:cs="Arial"/>
          <w:sz w:val="24"/>
          <w:szCs w:val="24"/>
        </w:rPr>
        <w:t>reduzir a segurança e o bom funcionamento do local como área de lazer.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FA6D49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31715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72B1DC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5B8F91D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73312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5CD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1AF5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7156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7C0F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6350"/>
    <w:rsid w:val="00571A0E"/>
    <w:rsid w:val="0057509D"/>
    <w:rsid w:val="00576657"/>
    <w:rsid w:val="005843BE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5ED6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4213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65D25"/>
    <w:rsid w:val="00B77E92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3C92"/>
    <w:rsid w:val="00C76018"/>
    <w:rsid w:val="00C760D3"/>
    <w:rsid w:val="00C811F2"/>
    <w:rsid w:val="00C85BA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59D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8AD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2021-01-29T17:35:00Z</dcterms:created>
  <dcterms:modified xsi:type="dcterms:W3CDTF">2021-01-29T17:37:00Z</dcterms:modified>
</cp:coreProperties>
</file>