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248E53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26F46">
        <w:rPr>
          <w:rFonts w:ascii="Arial" w:hAnsi="Arial" w:cs="Arial"/>
          <w:b/>
          <w:sz w:val="24"/>
          <w:szCs w:val="24"/>
          <w:u w:val="single"/>
        </w:rPr>
        <w:t>Oscar Pires de Assis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259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88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77FD8-D992-41A4-912D-A9DDFB8C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2022-10-24T12:47:00Z</dcterms:created>
  <dcterms:modified xsi:type="dcterms:W3CDTF">2022-10-24T12:47:00Z</dcterms:modified>
</cp:coreProperties>
</file>