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E1B32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D2D0F" w:rsidR="00D04E25">
        <w:rPr>
          <w:rFonts w:ascii="Tahoma" w:hAnsi="Tahoma" w:cs="Tahoma"/>
          <w:b/>
          <w:bCs/>
          <w:sz w:val="24"/>
          <w:szCs w:val="24"/>
        </w:rPr>
        <w:t>Rua Cezar Moranza</w:t>
      </w:r>
      <w:r w:rsidR="00D04E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D0F" w:rsidR="00D04E25">
        <w:rPr>
          <w:rFonts w:ascii="Tahoma" w:hAnsi="Tahoma" w:cs="Tahoma"/>
          <w:sz w:val="24"/>
          <w:szCs w:val="24"/>
        </w:rPr>
        <w:t xml:space="preserve">na esquina </w:t>
      </w:r>
      <w:r w:rsidR="00D04E25">
        <w:rPr>
          <w:rFonts w:ascii="Tahoma" w:hAnsi="Tahoma" w:cs="Tahoma"/>
          <w:sz w:val="24"/>
          <w:szCs w:val="24"/>
        </w:rPr>
        <w:t>c</w:t>
      </w:r>
      <w:r w:rsidRPr="009D2D0F" w:rsidR="00D04E25">
        <w:rPr>
          <w:rFonts w:ascii="Tahoma" w:hAnsi="Tahoma" w:cs="Tahoma"/>
          <w:sz w:val="24"/>
          <w:szCs w:val="24"/>
        </w:rPr>
        <w:t xml:space="preserve">om a </w:t>
      </w:r>
      <w:r w:rsidRPr="009D2D0F" w:rsidR="00D04E25">
        <w:rPr>
          <w:rFonts w:ascii="Tahoma" w:hAnsi="Tahoma" w:cs="Tahoma"/>
          <w:b/>
          <w:bCs/>
          <w:sz w:val="24"/>
          <w:szCs w:val="24"/>
        </w:rPr>
        <w:t>Rua Rodrigo Costa Guimarães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9D2D0F" w:rsidR="00D04E25">
        <w:rPr>
          <w:rFonts w:ascii="Tahoma" w:hAnsi="Tahoma" w:cs="Tahoma"/>
          <w:b/>
          <w:bCs/>
          <w:sz w:val="24"/>
          <w:szCs w:val="24"/>
        </w:rPr>
        <w:t>Vila Santa Terezinha</w:t>
      </w:r>
      <w:r w:rsidR="00D04E2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C40E2C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E270F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769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D3F1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1C90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D0F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270F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2022-10-18T13:19:00Z</dcterms:created>
  <dcterms:modified xsi:type="dcterms:W3CDTF">2022-10-18T13:31:00Z</dcterms:modified>
</cp:coreProperties>
</file>