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2A1065" w:rsidP="002A1065" w14:paraId="5F22B991" w14:textId="77777777">
      <w:pPr>
        <w:pStyle w:val="NoSpacing"/>
        <w:spacing w:line="276" w:lineRule="auto"/>
        <w:jc w:val="right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REQUERIMENTO Nº___________</w:t>
      </w:r>
    </w:p>
    <w:p w:rsidR="002A1065" w:rsidP="002A1065" w14:paraId="5235E550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2A1065" w:rsidP="002A1065" w14:paraId="78AB0EA4" w14:textId="77777777">
      <w:pPr>
        <w:pStyle w:val="NoSpacing"/>
        <w:spacing w:line="276" w:lineRule="auto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2A1065" w:rsidP="002A1065" w14:paraId="555DAEF3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A1065" w:rsidP="002A1065" w14:paraId="060D866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A1065" w:rsidRPr="00F825AE" w:rsidP="002A1065" w14:paraId="4FEA0D5C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825AE">
        <w:rPr>
          <w:rFonts w:ascii="Arial" w:hAnsi="Arial" w:cs="Arial"/>
        </w:rPr>
        <w:t xml:space="preserve">Trago o presente, em atendimento à </w:t>
      </w:r>
      <w:r>
        <w:rPr>
          <w:rFonts w:ascii="Arial" w:hAnsi="Arial" w:cs="Arial"/>
        </w:rPr>
        <w:t>urgente</w:t>
      </w:r>
      <w:r w:rsidRPr="00F825AE">
        <w:rPr>
          <w:rFonts w:ascii="Arial" w:hAnsi="Arial" w:cs="Arial"/>
        </w:rPr>
        <w:t xml:space="preserve"> demanda </w:t>
      </w:r>
      <w:r>
        <w:rPr>
          <w:rFonts w:ascii="Arial" w:hAnsi="Arial" w:cs="Arial"/>
        </w:rPr>
        <w:t xml:space="preserve">proposta pela comunidade escolar da EE Luiz Campo </w:t>
      </w:r>
      <w:r>
        <w:rPr>
          <w:rFonts w:ascii="Arial" w:hAnsi="Arial" w:cs="Arial"/>
        </w:rPr>
        <w:t>Dall’Orto</w:t>
      </w:r>
      <w:r>
        <w:rPr>
          <w:rFonts w:ascii="Arial" w:hAnsi="Arial" w:cs="Arial"/>
        </w:rPr>
        <w:t xml:space="preserve"> Sobrinho, localizada na Rua </w:t>
      </w:r>
      <w:r>
        <w:rPr>
          <w:rFonts w:ascii="Arial" w:hAnsi="Arial" w:cs="Arial"/>
        </w:rPr>
        <w:t>Goianézia</w:t>
      </w:r>
      <w:r>
        <w:rPr>
          <w:rFonts w:ascii="Arial" w:hAnsi="Arial" w:cs="Arial"/>
        </w:rPr>
        <w:t>, 299</w:t>
      </w:r>
      <w:r w:rsidRPr="00F825A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fim de </w:t>
      </w:r>
      <w:r w:rsidRPr="00F8447F">
        <w:rPr>
          <w:rFonts w:ascii="Arial" w:hAnsi="Arial" w:cs="Arial"/>
          <w:b/>
          <w:bCs/>
        </w:rPr>
        <w:t>REQUERER</w:t>
      </w:r>
      <w:r>
        <w:rPr>
          <w:rFonts w:ascii="Arial" w:hAnsi="Arial" w:cs="Arial"/>
        </w:rPr>
        <w:t xml:space="preserve"> que seja oficiado ao Exmo. Sr. Prefeito Municipal, e a ele solicitado que a </w:t>
      </w:r>
      <w:r w:rsidRPr="00F8447F">
        <w:rPr>
          <w:rFonts w:ascii="Arial" w:hAnsi="Arial" w:cs="Arial"/>
          <w:b/>
          <w:bCs/>
        </w:rPr>
        <w:t>Concessionária BRK Ambiental</w:t>
      </w:r>
      <w:r>
        <w:rPr>
          <w:rFonts w:ascii="Arial" w:hAnsi="Arial" w:cs="Arial"/>
        </w:rPr>
        <w:t>, responsável pelos serviços públicos de abastecimento de água e de esgotamento sanitário no município de Sumaré, realize os devidos serviços de coleta e tratamento de esgoto em área imediatamente anexa ao colégio em referência, dado o descarte a céu aberto, desse material contaminante.</w:t>
      </w:r>
    </w:p>
    <w:p w:rsidR="002A1065" w:rsidRPr="00F825AE" w:rsidP="002A1065" w14:paraId="610F6A7F" w14:textId="77777777">
      <w:pPr>
        <w:spacing w:after="0" w:line="276" w:lineRule="auto"/>
        <w:jc w:val="both"/>
        <w:rPr>
          <w:rFonts w:ascii="Arial" w:hAnsi="Arial" w:cs="Arial"/>
        </w:rPr>
      </w:pPr>
    </w:p>
    <w:p w:rsidR="002A1065" w:rsidRPr="00F825AE" w:rsidP="002A1065" w14:paraId="27756F7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825AE">
        <w:rPr>
          <w:rFonts w:ascii="Arial" w:hAnsi="Arial" w:cs="Arial"/>
        </w:rPr>
        <w:t>CONSIDERANDO que é papel desta Casa de Leis legislar no Município de Sumaré, bem como realizar a fiscalização dos serviços públicos municipais para garantir que a população seja atendida em seus direitos;</w:t>
      </w:r>
    </w:p>
    <w:p w:rsidR="002A1065" w:rsidRPr="00F825AE" w:rsidP="002A1065" w14:paraId="5F410BB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A1065" w:rsidP="002A1065" w14:paraId="5D6AE76F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825AE">
        <w:rPr>
          <w:rFonts w:ascii="Arial" w:hAnsi="Arial" w:cs="Arial"/>
        </w:rPr>
        <w:t xml:space="preserve">CONSIDERANDO o </w:t>
      </w:r>
      <w:r>
        <w:rPr>
          <w:rFonts w:ascii="Arial" w:hAnsi="Arial" w:cs="Arial"/>
        </w:rPr>
        <w:t>Art. 195 do Regimento Interno desta Casa;</w:t>
      </w:r>
    </w:p>
    <w:p w:rsidR="002A1065" w:rsidP="002A1065" w14:paraId="693D6E8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A1065" w:rsidP="002A1065" w14:paraId="74C53B4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</w:t>
      </w:r>
      <w:r w:rsidRPr="004655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Parágrafo único do art. 23 da Lei Orgânica do Município de Sumaré; </w:t>
      </w:r>
    </w:p>
    <w:p w:rsidR="002A1065" w:rsidP="002A1065" w14:paraId="4D7F1823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A1065" w:rsidP="002A1065" w14:paraId="1FCDC35E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 disposto no Inc. X do art. 6º da Lei nº 8078/1990 – Código de Defesa do Consumidor, que assegura que a prestação dos serviços públicos deve ser adequada e eficaz;</w:t>
      </w:r>
    </w:p>
    <w:p w:rsidR="002A1065" w:rsidP="002A1065" w14:paraId="33CCC005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A1065" w:rsidP="002A1065" w14:paraId="50EF559C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as cláusulas 4 e 6 do Contrato de Concessão nº 141/2014 que dispõe sobre o serviço público adequado a ser prestado pela Concessionária;</w:t>
      </w:r>
    </w:p>
    <w:p w:rsidR="002A1065" w:rsidP="002A1065" w14:paraId="08B41AB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A1065" w:rsidP="002A1065" w14:paraId="0070A3B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a universalização do acesso e efetiva prestação do serviço de saneamento básico, é um princípio fundamental indicado na Lei n° 14.026, de 15 de julho de 2020, que altera a Lei nº 11.445, de 5 de janeiro de 2007 – Marco Legal do Saneamento Básico;</w:t>
      </w:r>
    </w:p>
    <w:p w:rsidR="002A1065" w:rsidP="002A1065" w14:paraId="7C4450EE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A1065" w:rsidP="002A1065" w14:paraId="63E1AAED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A1065" w:rsidP="002A1065" w14:paraId="63674433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</w:t>
      </w:r>
      <w:r w:rsidRPr="006C41DE">
        <w:rPr>
          <w:rFonts w:ascii="Arial" w:hAnsi="Arial" w:cs="Arial"/>
        </w:rPr>
        <w:t>o disposto no art. 225 da Constituição Federal, segundo o qual todo cidadão tem direito ao meio ambiente ecologicamente equilibrado para sua sadia qualidade de vida</w:t>
      </w:r>
      <w:r>
        <w:rPr>
          <w:rFonts w:ascii="Arial" w:hAnsi="Arial" w:cs="Arial"/>
        </w:rPr>
        <w:t>;</w:t>
      </w:r>
    </w:p>
    <w:p w:rsidR="002A1065" w:rsidP="002A1065" w14:paraId="0BB04D45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A1065" w:rsidP="002A1065" w14:paraId="05910365" w14:textId="77777777">
      <w:pPr>
        <w:pStyle w:val="NoSpacing"/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CONSIDERANDO que se trata de uma questão de saúde pública, uma vez que há despejo de esgoto a céu aberto no local;</w:t>
      </w:r>
    </w:p>
    <w:p w:rsidR="002A1065" w:rsidP="002A1065" w14:paraId="273BFD6E" w14:textId="77777777">
      <w:pPr>
        <w:pStyle w:val="NoSpacing"/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</w:p>
    <w:p w:rsidR="002A1065" w:rsidP="002A1065" w14:paraId="4376203B" w14:textId="77777777">
      <w:pPr>
        <w:pStyle w:val="NoSpacing"/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CONSIDERANDO que a área em referência é constituída pela Praça nº 3 (Sistema de Lazer) e pela Praça nº 1 (Sistema de Recreio);</w:t>
      </w:r>
    </w:p>
    <w:p w:rsidR="002A1065" w:rsidP="002A1065" w14:paraId="25BF44E9" w14:textId="77777777">
      <w:pPr>
        <w:spacing w:after="0" w:line="360" w:lineRule="auto"/>
        <w:jc w:val="both"/>
        <w:rPr>
          <w:rFonts w:ascii="Arial" w:hAnsi="Arial" w:cs="Arial"/>
        </w:rPr>
      </w:pPr>
    </w:p>
    <w:p w:rsidR="002A1065" w:rsidP="002A1065" w14:paraId="35C3717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D35B0">
        <w:rPr>
          <w:rFonts w:ascii="Arial" w:hAnsi="Arial" w:cs="Arial"/>
          <w:b/>
          <w:bCs/>
        </w:rPr>
        <w:t>REQUEIRO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após</w:t>
      </w:r>
      <w:r w:rsidRPr="00C46AA6">
        <w:rPr>
          <w:rFonts w:ascii="Arial" w:hAnsi="Arial" w:cs="Arial"/>
        </w:rPr>
        <w:t xml:space="preserve"> ouvido o </w:t>
      </w:r>
      <w:r>
        <w:rPr>
          <w:rFonts w:ascii="Arial" w:hAnsi="Arial" w:cs="Arial"/>
        </w:rPr>
        <w:t>P</w:t>
      </w:r>
      <w:r w:rsidRPr="00C46AA6">
        <w:rPr>
          <w:rFonts w:ascii="Arial" w:hAnsi="Arial" w:cs="Arial"/>
        </w:rPr>
        <w:t xml:space="preserve">lenário, que seja oficiado </w:t>
      </w:r>
      <w:r>
        <w:rPr>
          <w:rFonts w:ascii="Arial" w:hAnsi="Arial" w:cs="Arial"/>
        </w:rPr>
        <w:t>à empresa BRK Ambiental o que segue:</w:t>
      </w:r>
    </w:p>
    <w:p w:rsidR="002A1065" w:rsidP="002A1065" w14:paraId="25E3CAE1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:rsidR="002A1065" w:rsidP="002A1065" w14:paraId="2EEAD083" w14:textId="77777777">
      <w:pPr>
        <w:pStyle w:val="NoSpacing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Qual a origem do material que se acumula em áreas contíguas à EE Luiz Campo </w:t>
      </w:r>
      <w:r>
        <w:rPr>
          <w:rFonts w:ascii="Arial" w:hAnsi="Arial" w:cs="Arial"/>
        </w:rPr>
        <w:t>Dall’Orto</w:t>
      </w:r>
      <w:r>
        <w:rPr>
          <w:rFonts w:ascii="Arial" w:hAnsi="Arial" w:cs="Arial"/>
        </w:rPr>
        <w:t xml:space="preserve"> Sobrinho?</w:t>
      </w:r>
    </w:p>
    <w:p w:rsidR="002A1065" w:rsidP="002A1065" w14:paraId="014E02F7" w14:textId="7777777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2A1065" w:rsidP="002A1065" w14:paraId="28D47B40" w14:textId="77777777">
      <w:pPr>
        <w:pStyle w:val="NoSpacing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Qual o cronograma para resolução do problema, com a devida coleta e tratamento do material contaminante?</w:t>
      </w:r>
    </w:p>
    <w:p w:rsidR="002A1065" w:rsidP="002A1065" w14:paraId="7A88FE98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:rsidR="002A1065" w:rsidP="002A1065" w14:paraId="749C0956" w14:textId="77777777">
      <w:pPr>
        <w:pStyle w:val="NoSpacing"/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Dessa forma, em nome da preservação de nosso meio ambiente (solos e mananciais); em nome das condições de salubridade no ambiente escolar da EE Luiz Campo </w:t>
      </w:r>
      <w:r>
        <w:rPr>
          <w:rFonts w:ascii="Arial" w:hAnsi="Arial" w:cs="Arial"/>
        </w:rPr>
        <w:t>Dall’Orto</w:t>
      </w:r>
      <w:r>
        <w:rPr>
          <w:rFonts w:ascii="Arial" w:hAnsi="Arial" w:cs="Arial"/>
        </w:rPr>
        <w:t xml:space="preserve"> Sobrinho; em nome das condições de saúde pública em nosso município; trago o presente para discussão e submissão ao Plenário desta Casa de Leis.</w:t>
      </w:r>
    </w:p>
    <w:p w:rsidR="002A1065" w:rsidP="002A1065" w14:paraId="211F1112" w14:textId="77777777">
      <w:pPr>
        <w:spacing w:after="0" w:line="360" w:lineRule="auto"/>
        <w:jc w:val="both"/>
        <w:rPr>
          <w:rFonts w:ascii="Arial" w:hAnsi="Arial" w:cs="Arial"/>
        </w:rPr>
      </w:pPr>
    </w:p>
    <w:p w:rsidR="002A1065" w:rsidP="002A1065" w14:paraId="3FDE9783" w14:textId="77777777">
      <w:pPr>
        <w:spacing w:after="0" w:line="360" w:lineRule="auto"/>
        <w:jc w:val="both"/>
        <w:rPr>
          <w:rFonts w:ascii="Arial" w:hAnsi="Arial" w:cs="Arial"/>
        </w:rPr>
      </w:pPr>
    </w:p>
    <w:p w:rsidR="002A1065" w:rsidRPr="00D56178" w:rsidP="002A1065" w14:paraId="59674A5D" w14:textId="77777777">
      <w:pPr>
        <w:spacing w:after="0"/>
        <w:jc w:val="center"/>
        <w:rPr>
          <w:rFonts w:ascii="Arial" w:hAnsi="Arial" w:cs="Arial"/>
          <w:bCs/>
        </w:rPr>
      </w:pPr>
      <w:r w:rsidRPr="00D56178">
        <w:rPr>
          <w:rFonts w:ascii="Arial" w:hAnsi="Arial" w:cs="Arial"/>
          <w:bCs/>
        </w:rPr>
        <w:t xml:space="preserve">Sala das Sessões, </w:t>
      </w:r>
      <w:r>
        <w:rPr>
          <w:rFonts w:ascii="Arial" w:hAnsi="Arial" w:cs="Arial"/>
          <w:bCs/>
        </w:rPr>
        <w:t>18</w:t>
      </w:r>
      <w:r w:rsidRPr="00D56178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outubro</w:t>
      </w:r>
      <w:r w:rsidRPr="00D56178">
        <w:rPr>
          <w:rFonts w:ascii="Arial" w:hAnsi="Arial" w:cs="Arial"/>
          <w:bCs/>
        </w:rPr>
        <w:t xml:space="preserve"> de 202</w:t>
      </w:r>
      <w:r>
        <w:rPr>
          <w:rFonts w:ascii="Arial" w:hAnsi="Arial" w:cs="Arial"/>
          <w:bCs/>
        </w:rPr>
        <w:t>2</w:t>
      </w:r>
      <w:r w:rsidRPr="00D56178">
        <w:rPr>
          <w:rFonts w:ascii="Arial" w:hAnsi="Arial" w:cs="Arial"/>
          <w:bCs/>
        </w:rPr>
        <w:t>.</w:t>
      </w:r>
    </w:p>
    <w:p w:rsidR="002A1065" w:rsidP="002A1065" w14:paraId="1A9006D9" w14:textId="77777777">
      <w:pPr>
        <w:spacing w:after="0" w:line="360" w:lineRule="auto"/>
        <w:rPr>
          <w:rFonts w:ascii="Arial" w:hAnsi="Arial" w:cs="Arial"/>
          <w:b/>
        </w:rPr>
      </w:pPr>
    </w:p>
    <w:p w:rsidR="002A1065" w:rsidP="002A1065" w14:paraId="22636B1B" w14:textId="77777777">
      <w:pPr>
        <w:spacing w:after="0" w:line="36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2"/>
        <w:gridCol w:w="4602"/>
      </w:tblGrid>
      <w:tr w14:paraId="2691372C" w14:textId="77777777" w:rsidTr="006C769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02" w:type="dxa"/>
          </w:tcPr>
          <w:p w:rsidR="002A1065" w:rsidP="006C7696" w14:paraId="5B10AE18" w14:textId="777777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Hélio Silva</w:t>
            </w:r>
          </w:p>
          <w:p w:rsidR="002A1065" w:rsidP="006C7696" w14:paraId="29F3ACE8" w14:textId="777777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Cidadania</w:t>
            </w:r>
          </w:p>
          <w:p w:rsidR="002A1065" w:rsidP="006C7696" w14:paraId="043D0020" w14:textId="777777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2A1065" w:rsidP="006C7696" w14:paraId="333A75D0" w14:textId="777777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2A1065" w:rsidP="006C7696" w14:paraId="64C66A27" w14:textId="777777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2" w:type="dxa"/>
          </w:tcPr>
          <w:p w:rsidR="002A1065" w:rsidP="006C7696" w14:paraId="2AE33FD9" w14:textId="777777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Joel Cardoso</w:t>
            </w:r>
          </w:p>
          <w:p w:rsidR="002A1065" w:rsidP="006C7696" w14:paraId="6B152DF6" w14:textId="777777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PSD</w:t>
            </w:r>
          </w:p>
        </w:tc>
      </w:tr>
      <w:tr w14:paraId="28EDA0CA" w14:textId="77777777" w:rsidTr="006C7696">
        <w:tblPrEx>
          <w:tblW w:w="0" w:type="auto"/>
          <w:tblLook w:val="04A0"/>
        </w:tblPrEx>
        <w:tc>
          <w:tcPr>
            <w:tcW w:w="4602" w:type="dxa"/>
          </w:tcPr>
          <w:p w:rsidR="002A1065" w:rsidP="006C7696" w14:paraId="2BFE4FC1" w14:textId="777777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André da Farmácia</w:t>
            </w:r>
          </w:p>
          <w:p w:rsidR="002A1065" w:rsidP="006C7696" w14:paraId="56465E80" w14:textId="777777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PSC</w:t>
            </w:r>
          </w:p>
        </w:tc>
        <w:tc>
          <w:tcPr>
            <w:tcW w:w="4602" w:type="dxa"/>
          </w:tcPr>
          <w:p w:rsidR="002A1065" w:rsidP="006C7696" w14:paraId="64A447F6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Rudinei Lobo</w:t>
            </w:r>
          </w:p>
          <w:p w:rsidR="002A1065" w:rsidP="006C7696" w14:paraId="0D69A50D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</w:t>
            </w:r>
          </w:p>
        </w:tc>
      </w:tr>
    </w:tbl>
    <w:p w:rsidR="002A1065" w:rsidRPr="0013698A" w:rsidP="002A1065" w14:paraId="3F3E40A5" w14:textId="77777777">
      <w:pPr>
        <w:spacing w:line="259" w:lineRule="auto"/>
        <w:rPr>
          <w:rFonts w:ascii="Arial" w:hAnsi="Arial" w:eastAsiaTheme="majorEastAsia" w:cs="Arial"/>
          <w:i/>
          <w:iCs/>
          <w:color w:val="2F5496" w:themeColor="accent1" w:themeShade="BF"/>
        </w:rPr>
      </w:pPr>
    </w:p>
    <w:permEnd w:id="0"/>
    <w:p w:rsidR="006D1E9A" w:rsidRPr="00601B0A" w:rsidP="002A1065" w14:paraId="07A8F1E3" w14:textId="33A44AA0">
      <w:pPr>
        <w:pStyle w:val="NoSpacing"/>
        <w:spacing w:line="276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0D5E15"/>
    <w:multiLevelType w:val="hybridMultilevel"/>
    <w:tmpl w:val="D9C2A00A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3698A"/>
    <w:rsid w:val="0015657E"/>
    <w:rsid w:val="00156CF8"/>
    <w:rsid w:val="002A1065"/>
    <w:rsid w:val="002D35B0"/>
    <w:rsid w:val="00460A32"/>
    <w:rsid w:val="0046554D"/>
    <w:rsid w:val="004B2CC9"/>
    <w:rsid w:val="0051286F"/>
    <w:rsid w:val="00601B0A"/>
    <w:rsid w:val="00626437"/>
    <w:rsid w:val="00632FA0"/>
    <w:rsid w:val="006C41A4"/>
    <w:rsid w:val="006C41DE"/>
    <w:rsid w:val="006C7696"/>
    <w:rsid w:val="006D1E9A"/>
    <w:rsid w:val="007568E0"/>
    <w:rsid w:val="0078264C"/>
    <w:rsid w:val="007F7CE1"/>
    <w:rsid w:val="00822396"/>
    <w:rsid w:val="008A1C83"/>
    <w:rsid w:val="00920545"/>
    <w:rsid w:val="00A06CF2"/>
    <w:rsid w:val="00AB4183"/>
    <w:rsid w:val="00AE6AEE"/>
    <w:rsid w:val="00C00C1E"/>
    <w:rsid w:val="00C36776"/>
    <w:rsid w:val="00C46AA6"/>
    <w:rsid w:val="00C812A1"/>
    <w:rsid w:val="00CD6B58"/>
    <w:rsid w:val="00CF401E"/>
    <w:rsid w:val="00D56178"/>
    <w:rsid w:val="00EF3F4E"/>
    <w:rsid w:val="00F825AE"/>
    <w:rsid w:val="00F844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table" w:styleId="TableGrid">
    <w:name w:val="Table Grid"/>
    <w:basedOn w:val="TableNormal"/>
    <w:uiPriority w:val="39"/>
    <w:locked/>
    <w:rsid w:val="002A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429</Words>
  <Characters>2322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2021-05-04T19:21:00Z</dcterms:created>
  <dcterms:modified xsi:type="dcterms:W3CDTF">2022-10-18T13:44:00Z</dcterms:modified>
</cp:coreProperties>
</file>