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5E859F5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FE499B">
        <w:rPr>
          <w:rFonts w:ascii="Arial" w:hAnsi="Arial" w:cs="Arial"/>
          <w:sz w:val="24"/>
          <w:szCs w:val="24"/>
        </w:rPr>
        <w:t xml:space="preserve"> redutor de velocidade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="00444C96">
        <w:rPr>
          <w:rFonts w:ascii="Arial" w:hAnsi="Arial" w:cs="Arial"/>
          <w:sz w:val="24"/>
          <w:szCs w:val="24"/>
        </w:rPr>
        <w:t>(lombada</w:t>
      </w:r>
      <w:r w:rsidR="00C66B11">
        <w:rPr>
          <w:rFonts w:ascii="Arial" w:hAnsi="Arial" w:cs="Arial"/>
          <w:b/>
          <w:bCs/>
          <w:sz w:val="24"/>
          <w:szCs w:val="24"/>
        </w:rPr>
        <w:t>)</w:t>
      </w:r>
      <w:r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CB75E5">
        <w:rPr>
          <w:rFonts w:ascii="Arial" w:hAnsi="Arial" w:cs="Arial"/>
          <w:b/>
          <w:sz w:val="24"/>
          <w:szCs w:val="24"/>
        </w:rPr>
        <w:t>Rua</w:t>
      </w:r>
      <w:r w:rsidR="00444C96">
        <w:rPr>
          <w:rFonts w:ascii="Arial" w:hAnsi="Arial" w:cs="Arial"/>
          <w:b/>
          <w:sz w:val="24"/>
          <w:szCs w:val="24"/>
        </w:rPr>
        <w:t xml:space="preserve"> </w:t>
      </w:r>
      <w:r w:rsidR="00156A9A">
        <w:rPr>
          <w:rFonts w:ascii="Arial" w:hAnsi="Arial" w:cs="Arial"/>
          <w:b/>
          <w:sz w:val="24"/>
          <w:szCs w:val="24"/>
        </w:rPr>
        <w:t>Antonio Sanches Lopes</w:t>
      </w:r>
      <w:r w:rsidR="00621C15">
        <w:rPr>
          <w:rFonts w:ascii="Arial" w:hAnsi="Arial" w:cs="Arial"/>
          <w:bCs/>
          <w:sz w:val="24"/>
          <w:szCs w:val="24"/>
        </w:rPr>
        <w:t>,</w:t>
      </w:r>
      <w:r w:rsidR="00444C96">
        <w:rPr>
          <w:rFonts w:ascii="Arial" w:hAnsi="Arial" w:cs="Arial"/>
          <w:bCs/>
          <w:sz w:val="24"/>
          <w:szCs w:val="24"/>
        </w:rPr>
        <w:t xml:space="preserve"> altura do nº </w:t>
      </w:r>
      <w:r w:rsidR="00156A9A">
        <w:rPr>
          <w:rFonts w:ascii="Arial" w:hAnsi="Arial" w:cs="Arial"/>
          <w:bCs/>
          <w:sz w:val="24"/>
          <w:szCs w:val="24"/>
        </w:rPr>
        <w:t>313</w:t>
      </w:r>
      <w:r w:rsidR="00621C15">
        <w:rPr>
          <w:rFonts w:ascii="Arial" w:hAnsi="Arial" w:cs="Arial"/>
          <w:bCs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444C96">
        <w:rPr>
          <w:rFonts w:ascii="Arial" w:hAnsi="Arial" w:cs="Arial"/>
          <w:sz w:val="24"/>
          <w:szCs w:val="24"/>
        </w:rPr>
        <w:t xml:space="preserve"> </w:t>
      </w:r>
      <w:r w:rsidR="00156A9A">
        <w:rPr>
          <w:rFonts w:ascii="Arial" w:hAnsi="Arial" w:cs="Arial"/>
          <w:b/>
          <w:bCs/>
          <w:sz w:val="24"/>
          <w:szCs w:val="24"/>
        </w:rPr>
        <w:t>Jardim Aclimação</w:t>
      </w:r>
      <w:r w:rsidR="00C66B11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5CBE27B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90464F">
        <w:rPr>
          <w:rFonts w:ascii="Arial" w:hAnsi="Arial" w:cs="Arial"/>
          <w:sz w:val="24"/>
          <w:szCs w:val="24"/>
        </w:rPr>
        <w:t>à alta velocidade desempenhada dos automóveis no local</w:t>
      </w:r>
      <w:r w:rsidR="00031735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2241FE4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4444EF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4444EF">
        <w:rPr>
          <w:rFonts w:ascii="Arial" w:hAnsi="Arial" w:cs="Arial"/>
          <w:sz w:val="24"/>
          <w:szCs w:val="24"/>
        </w:rPr>
        <w:t>f</w:t>
      </w:r>
      <w:r w:rsidR="00C66B11">
        <w:rPr>
          <w:rFonts w:ascii="Arial" w:hAnsi="Arial" w:cs="Arial"/>
          <w:sz w:val="24"/>
          <w:szCs w:val="24"/>
        </w:rPr>
        <w:t>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56A9A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444EF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70B83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3441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70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12</cp:revision>
  <cp:lastPrinted>2020-06-08T15:10:00Z</cp:lastPrinted>
  <dcterms:created xsi:type="dcterms:W3CDTF">2021-01-20T17:05:00Z</dcterms:created>
  <dcterms:modified xsi:type="dcterms:W3CDTF">2021-01-28T10:35:00Z</dcterms:modified>
</cp:coreProperties>
</file>